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258C72" w14:textId="77777777" w:rsidR="008F041B" w:rsidRPr="002256F6" w:rsidRDefault="008F041B">
      <w:pPr>
        <w:spacing w:before="11"/>
        <w:ind w:firstLine="520"/>
        <w:rPr>
          <w:rFonts w:ascii="Times New Roman" w:hAnsi="Times New Roman" w:cs="Times New Roman"/>
          <w:sz w:val="26"/>
          <w:szCs w:val="26"/>
          <w:lang w:eastAsia="zh-CN"/>
        </w:rPr>
      </w:pPr>
    </w:p>
    <w:p w14:paraId="0653A753" w14:textId="01CA0B10" w:rsidR="008F041B" w:rsidRDefault="00244F41">
      <w:pPr>
        <w:spacing w:before="103"/>
        <w:ind w:left="265" w:right="268" w:firstLine="803"/>
        <w:jc w:val="center"/>
        <w:rPr>
          <w:rFonts w:ascii="宋体" w:eastAsia="宋体" w:hAnsi="宋体" w:cs="宋体"/>
          <w:sz w:val="40"/>
          <w:szCs w:val="40"/>
          <w:lang w:eastAsia="zh-CN"/>
        </w:rPr>
      </w:pPr>
      <w:r>
        <w:rPr>
          <w:rFonts w:ascii="宋体" w:eastAsia="宋体" w:hAnsi="宋体" w:cs="宋体" w:hint="eastAsia"/>
          <w:b/>
          <w:bCs/>
          <w:sz w:val="40"/>
          <w:szCs w:val="40"/>
          <w:lang w:eastAsia="zh-CN"/>
        </w:rPr>
        <w:t>内江市</w:t>
      </w:r>
      <w:r w:rsidR="00A42DD4" w:rsidRPr="00A42DD4">
        <w:rPr>
          <w:rFonts w:ascii="宋体" w:eastAsia="宋体" w:hAnsi="宋体" w:cs="宋体" w:hint="eastAsia"/>
          <w:b/>
          <w:bCs/>
          <w:sz w:val="40"/>
          <w:szCs w:val="40"/>
          <w:lang w:eastAsia="zh-CN"/>
        </w:rPr>
        <w:t>建设工程房建市政电子标智能开标系统</w:t>
      </w:r>
      <w:r w:rsidR="002A1C40">
        <w:rPr>
          <w:rFonts w:ascii="宋体" w:eastAsia="宋体" w:hAnsi="宋体" w:cs="宋体" w:hint="eastAsia"/>
          <w:b/>
          <w:bCs/>
          <w:sz w:val="40"/>
          <w:szCs w:val="40"/>
          <w:lang w:eastAsia="zh-CN"/>
        </w:rPr>
        <w:t>投标单位</w:t>
      </w:r>
      <w:r w:rsidR="00A42DD4" w:rsidRPr="00A42DD4">
        <w:rPr>
          <w:rFonts w:ascii="宋体" w:eastAsia="宋体" w:hAnsi="宋体" w:cs="宋体" w:hint="eastAsia"/>
          <w:b/>
          <w:bCs/>
          <w:sz w:val="40"/>
          <w:szCs w:val="40"/>
          <w:lang w:eastAsia="zh-CN"/>
        </w:rPr>
        <w:t>操作说明</w:t>
      </w:r>
      <w:r w:rsidR="001B7273">
        <w:rPr>
          <w:rFonts w:ascii="宋体" w:eastAsia="宋体" w:hAnsi="宋体" w:cs="宋体" w:hint="eastAsia"/>
          <w:b/>
          <w:bCs/>
          <w:sz w:val="40"/>
          <w:szCs w:val="40"/>
          <w:lang w:eastAsia="zh-CN"/>
        </w:rPr>
        <w:t>（2</w:t>
      </w:r>
      <w:r w:rsidR="001B7273">
        <w:rPr>
          <w:rFonts w:ascii="宋体" w:eastAsia="宋体" w:hAnsi="宋体" w:cs="宋体"/>
          <w:b/>
          <w:bCs/>
          <w:sz w:val="40"/>
          <w:szCs w:val="40"/>
          <w:lang w:eastAsia="zh-CN"/>
        </w:rPr>
        <w:t>021</w:t>
      </w:r>
      <w:r w:rsidR="001B7273">
        <w:rPr>
          <w:rFonts w:ascii="宋体" w:eastAsia="宋体" w:hAnsi="宋体" w:cs="宋体" w:hint="eastAsia"/>
          <w:b/>
          <w:bCs/>
          <w:sz w:val="40"/>
          <w:szCs w:val="40"/>
          <w:lang w:eastAsia="zh-CN"/>
        </w:rPr>
        <w:t>年版）</w:t>
      </w:r>
    </w:p>
    <w:p w14:paraId="5246CD21" w14:textId="77777777" w:rsidR="008F041B" w:rsidRDefault="00E87D26" w:rsidP="00E87D26">
      <w:pPr>
        <w:tabs>
          <w:tab w:val="left" w:pos="2465"/>
        </w:tabs>
        <w:spacing w:before="5"/>
        <w:ind w:firstLine="743"/>
        <w:rPr>
          <w:rFonts w:ascii="宋体" w:eastAsia="宋体" w:hAnsi="宋体" w:cs="宋体"/>
          <w:b/>
          <w:bCs/>
          <w:sz w:val="37"/>
          <w:szCs w:val="37"/>
          <w:lang w:eastAsia="zh-CN"/>
        </w:rPr>
      </w:pPr>
      <w:r>
        <w:rPr>
          <w:rFonts w:ascii="宋体" w:eastAsia="宋体" w:hAnsi="宋体" w:cs="宋体"/>
          <w:b/>
          <w:bCs/>
          <w:sz w:val="37"/>
          <w:szCs w:val="37"/>
          <w:lang w:eastAsia="zh-CN"/>
        </w:rPr>
        <w:tab/>
      </w:r>
    </w:p>
    <w:p w14:paraId="01384AC0" w14:textId="77777777" w:rsidR="008F041B" w:rsidRDefault="009403DB">
      <w:pPr>
        <w:pStyle w:val="1"/>
        <w:spacing w:before="0"/>
        <w:ind w:left="265" w:right="12" w:firstLine="622"/>
        <w:jc w:val="center"/>
        <w:rPr>
          <w:b w:val="0"/>
          <w:bCs w:val="0"/>
          <w:lang w:eastAsia="zh-CN"/>
        </w:rPr>
      </w:pPr>
      <w:bookmarkStart w:id="0" w:name="_Toc73279130"/>
      <w:r>
        <w:rPr>
          <w:lang w:eastAsia="zh-CN"/>
        </w:rPr>
        <w:t>目</w:t>
      </w:r>
      <w:r>
        <w:rPr>
          <w:spacing w:val="20"/>
          <w:lang w:eastAsia="zh-CN"/>
        </w:rPr>
        <w:t xml:space="preserve"> </w:t>
      </w:r>
      <w:r>
        <w:rPr>
          <w:lang w:eastAsia="zh-CN"/>
        </w:rPr>
        <w:t>录</w:t>
      </w:r>
      <w:bookmarkEnd w:id="0"/>
    </w:p>
    <w:sdt>
      <w:sdtPr>
        <w:rPr>
          <w:rFonts w:asciiTheme="minorHAnsi" w:eastAsiaTheme="minorEastAsia" w:hAnsiTheme="minorHAnsi" w:cstheme="minorBidi"/>
          <w:b w:val="0"/>
          <w:bCs w:val="0"/>
          <w:color w:val="auto"/>
          <w:sz w:val="22"/>
          <w:szCs w:val="22"/>
          <w:lang w:val="zh-CN" w:eastAsia="en-US"/>
        </w:rPr>
        <w:id w:val="520445292"/>
        <w:docPartObj>
          <w:docPartGallery w:val="Table of Contents"/>
          <w:docPartUnique/>
        </w:docPartObj>
      </w:sdtPr>
      <w:sdtEndPr>
        <w:rPr>
          <w:rFonts w:eastAsia="仿宋"/>
          <w:sz w:val="28"/>
        </w:rPr>
      </w:sdtEndPr>
      <w:sdtContent>
        <w:p w14:paraId="67986078" w14:textId="77777777" w:rsidR="00E87D26" w:rsidRDefault="00E87D26">
          <w:pPr>
            <w:pStyle w:val="TOC"/>
            <w:ind w:firstLine="440"/>
          </w:pPr>
          <w:r>
            <w:rPr>
              <w:lang w:val="zh-CN"/>
            </w:rPr>
            <w:t>目录</w:t>
          </w:r>
        </w:p>
        <w:p w14:paraId="38C8DD5F" w14:textId="4F3CD688" w:rsidR="006D038E" w:rsidRDefault="00E87D26">
          <w:pPr>
            <w:pStyle w:val="11"/>
            <w:tabs>
              <w:tab w:val="right" w:leader="dot" w:pos="9360"/>
            </w:tabs>
            <w:ind w:firstLine="460"/>
            <w:rPr>
              <w:rFonts w:asciiTheme="minorHAnsi" w:eastAsiaTheme="minorEastAsia" w:hAnsiTheme="minorHAnsi"/>
              <w:noProof/>
              <w:kern w:val="2"/>
              <w:sz w:val="21"/>
              <w:szCs w:val="22"/>
              <w:lang w:eastAsia="zh-CN"/>
            </w:rPr>
          </w:pPr>
          <w:r>
            <w:fldChar w:fldCharType="begin"/>
          </w:r>
          <w:r>
            <w:instrText xml:space="preserve"> TOC \o "1-3" \h \z \u </w:instrText>
          </w:r>
          <w:r>
            <w:fldChar w:fldCharType="separate"/>
          </w:r>
          <w:hyperlink w:anchor="_Toc73279130" w:history="1">
            <w:r w:rsidR="006D038E" w:rsidRPr="003D22AE">
              <w:rPr>
                <w:rStyle w:val="a8"/>
                <w:noProof/>
                <w:lang w:eastAsia="zh-CN"/>
              </w:rPr>
              <w:t>目</w:t>
            </w:r>
            <w:r w:rsidR="006D038E" w:rsidRPr="003D22AE">
              <w:rPr>
                <w:rStyle w:val="a8"/>
                <w:noProof/>
                <w:spacing w:val="20"/>
                <w:lang w:eastAsia="zh-CN"/>
              </w:rPr>
              <w:t xml:space="preserve"> </w:t>
            </w:r>
            <w:r w:rsidR="006D038E" w:rsidRPr="003D22AE">
              <w:rPr>
                <w:rStyle w:val="a8"/>
                <w:noProof/>
                <w:lang w:eastAsia="zh-CN"/>
              </w:rPr>
              <w:t>录</w:t>
            </w:r>
            <w:r w:rsidR="006D038E">
              <w:rPr>
                <w:noProof/>
                <w:webHidden/>
              </w:rPr>
              <w:tab/>
            </w:r>
            <w:r w:rsidR="006D038E">
              <w:rPr>
                <w:noProof/>
                <w:webHidden/>
              </w:rPr>
              <w:fldChar w:fldCharType="begin"/>
            </w:r>
            <w:r w:rsidR="006D038E">
              <w:rPr>
                <w:noProof/>
                <w:webHidden/>
              </w:rPr>
              <w:instrText xml:space="preserve"> PAGEREF _Toc73279130 \h </w:instrText>
            </w:r>
            <w:r w:rsidR="006D038E">
              <w:rPr>
                <w:noProof/>
                <w:webHidden/>
              </w:rPr>
            </w:r>
            <w:r w:rsidR="006D038E">
              <w:rPr>
                <w:noProof/>
                <w:webHidden/>
              </w:rPr>
              <w:fldChar w:fldCharType="separate"/>
            </w:r>
            <w:r w:rsidR="006D038E">
              <w:rPr>
                <w:noProof/>
                <w:webHidden/>
              </w:rPr>
              <w:t>1</w:t>
            </w:r>
            <w:r w:rsidR="006D038E">
              <w:rPr>
                <w:noProof/>
                <w:webHidden/>
              </w:rPr>
              <w:fldChar w:fldCharType="end"/>
            </w:r>
          </w:hyperlink>
        </w:p>
        <w:p w14:paraId="0CE1693F" w14:textId="03A58203" w:rsidR="006D038E" w:rsidRDefault="00FF2E15">
          <w:pPr>
            <w:pStyle w:val="11"/>
            <w:tabs>
              <w:tab w:val="right" w:leader="dot" w:pos="9360"/>
            </w:tabs>
            <w:ind w:firstLine="460"/>
            <w:rPr>
              <w:rFonts w:asciiTheme="minorHAnsi" w:eastAsiaTheme="minorEastAsia" w:hAnsiTheme="minorHAnsi"/>
              <w:noProof/>
              <w:kern w:val="2"/>
              <w:sz w:val="21"/>
              <w:szCs w:val="22"/>
              <w:lang w:eastAsia="zh-CN"/>
            </w:rPr>
          </w:pPr>
          <w:hyperlink w:anchor="_Toc73279131" w:history="1">
            <w:r w:rsidR="006D038E" w:rsidRPr="003D22AE">
              <w:rPr>
                <w:rStyle w:val="a8"/>
                <w:rFonts w:asciiTheme="minorEastAsia" w:hAnsiTheme="minorEastAsia"/>
                <w:noProof/>
                <w:spacing w:val="4"/>
                <w:lang w:eastAsia="zh-CN"/>
              </w:rPr>
              <w:t>第一章 系统运行环境</w:t>
            </w:r>
            <w:r w:rsidR="006D038E">
              <w:rPr>
                <w:noProof/>
                <w:webHidden/>
              </w:rPr>
              <w:tab/>
            </w:r>
            <w:r w:rsidR="006D038E">
              <w:rPr>
                <w:noProof/>
                <w:webHidden/>
              </w:rPr>
              <w:fldChar w:fldCharType="begin"/>
            </w:r>
            <w:r w:rsidR="006D038E">
              <w:rPr>
                <w:noProof/>
                <w:webHidden/>
              </w:rPr>
              <w:instrText xml:space="preserve"> PAGEREF _Toc73279131 \h </w:instrText>
            </w:r>
            <w:r w:rsidR="006D038E">
              <w:rPr>
                <w:noProof/>
                <w:webHidden/>
              </w:rPr>
            </w:r>
            <w:r w:rsidR="006D038E">
              <w:rPr>
                <w:noProof/>
                <w:webHidden/>
              </w:rPr>
              <w:fldChar w:fldCharType="separate"/>
            </w:r>
            <w:r w:rsidR="006D038E">
              <w:rPr>
                <w:noProof/>
                <w:webHidden/>
              </w:rPr>
              <w:t>2</w:t>
            </w:r>
            <w:r w:rsidR="006D038E">
              <w:rPr>
                <w:noProof/>
                <w:webHidden/>
              </w:rPr>
              <w:fldChar w:fldCharType="end"/>
            </w:r>
          </w:hyperlink>
        </w:p>
        <w:p w14:paraId="3E8F404C" w14:textId="403C4C84" w:rsidR="006D038E" w:rsidRDefault="00FF2E15">
          <w:pPr>
            <w:pStyle w:val="21"/>
            <w:tabs>
              <w:tab w:val="right" w:leader="dot" w:pos="9360"/>
            </w:tabs>
            <w:ind w:firstLine="460"/>
            <w:rPr>
              <w:rFonts w:asciiTheme="minorHAnsi" w:eastAsiaTheme="minorEastAsia" w:hAnsiTheme="minorHAnsi"/>
              <w:noProof/>
              <w:kern w:val="2"/>
              <w:sz w:val="21"/>
              <w:szCs w:val="22"/>
              <w:lang w:eastAsia="zh-CN"/>
            </w:rPr>
          </w:pPr>
          <w:hyperlink w:anchor="_Toc73279132" w:history="1">
            <w:r w:rsidR="006D038E" w:rsidRPr="003D22AE">
              <w:rPr>
                <w:rStyle w:val="a8"/>
                <w:rFonts w:asciiTheme="minorEastAsia" w:hAnsiTheme="minorEastAsia"/>
                <w:noProof/>
                <w:lang w:eastAsia="zh-CN"/>
              </w:rPr>
              <w:t>一、硬件设备要求</w:t>
            </w:r>
            <w:r w:rsidR="006D038E">
              <w:rPr>
                <w:noProof/>
                <w:webHidden/>
              </w:rPr>
              <w:tab/>
            </w:r>
            <w:r w:rsidR="006D038E">
              <w:rPr>
                <w:noProof/>
                <w:webHidden/>
              </w:rPr>
              <w:fldChar w:fldCharType="begin"/>
            </w:r>
            <w:r w:rsidR="006D038E">
              <w:rPr>
                <w:noProof/>
                <w:webHidden/>
              </w:rPr>
              <w:instrText xml:space="preserve"> PAGEREF _Toc73279132 \h </w:instrText>
            </w:r>
            <w:r w:rsidR="006D038E">
              <w:rPr>
                <w:noProof/>
                <w:webHidden/>
              </w:rPr>
            </w:r>
            <w:r w:rsidR="006D038E">
              <w:rPr>
                <w:noProof/>
                <w:webHidden/>
              </w:rPr>
              <w:fldChar w:fldCharType="separate"/>
            </w:r>
            <w:r w:rsidR="006D038E">
              <w:rPr>
                <w:noProof/>
                <w:webHidden/>
              </w:rPr>
              <w:t>2</w:t>
            </w:r>
            <w:r w:rsidR="006D038E">
              <w:rPr>
                <w:noProof/>
                <w:webHidden/>
              </w:rPr>
              <w:fldChar w:fldCharType="end"/>
            </w:r>
          </w:hyperlink>
        </w:p>
        <w:p w14:paraId="18A2761C" w14:textId="7A004CC9" w:rsidR="006D038E" w:rsidRDefault="00FF2E15">
          <w:pPr>
            <w:pStyle w:val="21"/>
            <w:tabs>
              <w:tab w:val="right" w:leader="dot" w:pos="9360"/>
            </w:tabs>
            <w:ind w:firstLine="460"/>
            <w:rPr>
              <w:rFonts w:asciiTheme="minorHAnsi" w:eastAsiaTheme="minorEastAsia" w:hAnsiTheme="minorHAnsi"/>
              <w:noProof/>
              <w:kern w:val="2"/>
              <w:sz w:val="21"/>
              <w:szCs w:val="22"/>
              <w:lang w:eastAsia="zh-CN"/>
            </w:rPr>
          </w:pPr>
          <w:hyperlink w:anchor="_Toc73279133" w:history="1">
            <w:r w:rsidR="006D038E" w:rsidRPr="003D22AE">
              <w:rPr>
                <w:rStyle w:val="a8"/>
                <w:rFonts w:asciiTheme="minorEastAsia" w:hAnsiTheme="minorEastAsia"/>
                <w:noProof/>
                <w:lang w:eastAsia="zh-CN"/>
              </w:rPr>
              <w:t>二、软件要求</w:t>
            </w:r>
            <w:r w:rsidR="006D038E">
              <w:rPr>
                <w:noProof/>
                <w:webHidden/>
              </w:rPr>
              <w:tab/>
            </w:r>
            <w:r w:rsidR="006D038E">
              <w:rPr>
                <w:noProof/>
                <w:webHidden/>
              </w:rPr>
              <w:fldChar w:fldCharType="begin"/>
            </w:r>
            <w:r w:rsidR="006D038E">
              <w:rPr>
                <w:noProof/>
                <w:webHidden/>
              </w:rPr>
              <w:instrText xml:space="preserve"> PAGEREF _Toc73279133 \h </w:instrText>
            </w:r>
            <w:r w:rsidR="006D038E">
              <w:rPr>
                <w:noProof/>
                <w:webHidden/>
              </w:rPr>
            </w:r>
            <w:r w:rsidR="006D038E">
              <w:rPr>
                <w:noProof/>
                <w:webHidden/>
              </w:rPr>
              <w:fldChar w:fldCharType="separate"/>
            </w:r>
            <w:r w:rsidR="006D038E">
              <w:rPr>
                <w:noProof/>
                <w:webHidden/>
              </w:rPr>
              <w:t>2</w:t>
            </w:r>
            <w:r w:rsidR="006D038E">
              <w:rPr>
                <w:noProof/>
                <w:webHidden/>
              </w:rPr>
              <w:fldChar w:fldCharType="end"/>
            </w:r>
          </w:hyperlink>
        </w:p>
        <w:p w14:paraId="2B99C320" w14:textId="7766ED7E" w:rsidR="006D038E" w:rsidRDefault="00FF2E15">
          <w:pPr>
            <w:pStyle w:val="11"/>
            <w:tabs>
              <w:tab w:val="right" w:leader="dot" w:pos="9360"/>
            </w:tabs>
            <w:ind w:firstLine="460"/>
            <w:rPr>
              <w:rFonts w:asciiTheme="minorHAnsi" w:eastAsiaTheme="minorEastAsia" w:hAnsiTheme="minorHAnsi"/>
              <w:noProof/>
              <w:kern w:val="2"/>
              <w:sz w:val="21"/>
              <w:szCs w:val="22"/>
              <w:lang w:eastAsia="zh-CN"/>
            </w:rPr>
          </w:pPr>
          <w:hyperlink w:anchor="_Toc73279134" w:history="1">
            <w:r w:rsidR="006D038E" w:rsidRPr="003D22AE">
              <w:rPr>
                <w:rStyle w:val="a8"/>
                <w:rFonts w:asciiTheme="minorEastAsia" w:hAnsiTheme="minorEastAsia"/>
                <w:noProof/>
                <w:spacing w:val="4"/>
                <w:lang w:eastAsia="zh-CN"/>
              </w:rPr>
              <w:t>第二章 开标准备</w:t>
            </w:r>
            <w:r w:rsidR="006D038E">
              <w:rPr>
                <w:noProof/>
                <w:webHidden/>
              </w:rPr>
              <w:tab/>
            </w:r>
            <w:r w:rsidR="006D038E">
              <w:rPr>
                <w:noProof/>
                <w:webHidden/>
              </w:rPr>
              <w:fldChar w:fldCharType="begin"/>
            </w:r>
            <w:r w:rsidR="006D038E">
              <w:rPr>
                <w:noProof/>
                <w:webHidden/>
              </w:rPr>
              <w:instrText xml:space="preserve"> PAGEREF _Toc73279134 \h </w:instrText>
            </w:r>
            <w:r w:rsidR="006D038E">
              <w:rPr>
                <w:noProof/>
                <w:webHidden/>
              </w:rPr>
            </w:r>
            <w:r w:rsidR="006D038E">
              <w:rPr>
                <w:noProof/>
                <w:webHidden/>
              </w:rPr>
              <w:fldChar w:fldCharType="separate"/>
            </w:r>
            <w:r w:rsidR="006D038E">
              <w:rPr>
                <w:noProof/>
                <w:webHidden/>
              </w:rPr>
              <w:t>2</w:t>
            </w:r>
            <w:r w:rsidR="006D038E">
              <w:rPr>
                <w:noProof/>
                <w:webHidden/>
              </w:rPr>
              <w:fldChar w:fldCharType="end"/>
            </w:r>
          </w:hyperlink>
        </w:p>
        <w:p w14:paraId="44DF69E2" w14:textId="674FB062" w:rsidR="006D038E" w:rsidRDefault="00FF2E15">
          <w:pPr>
            <w:pStyle w:val="21"/>
            <w:tabs>
              <w:tab w:val="right" w:leader="dot" w:pos="9360"/>
            </w:tabs>
            <w:ind w:firstLine="460"/>
            <w:rPr>
              <w:rFonts w:asciiTheme="minorHAnsi" w:eastAsiaTheme="minorEastAsia" w:hAnsiTheme="minorHAnsi"/>
              <w:noProof/>
              <w:kern w:val="2"/>
              <w:sz w:val="21"/>
              <w:szCs w:val="22"/>
              <w:lang w:eastAsia="zh-CN"/>
            </w:rPr>
          </w:pPr>
          <w:r>
            <w:fldChar w:fldCharType="begin"/>
          </w:r>
          <w:r>
            <w:instrText xml:space="preserve"> HYPERLINK \l "_Toc73279135" </w:instrText>
          </w:r>
          <w:r>
            <w:fldChar w:fldCharType="separate"/>
          </w:r>
          <w:r w:rsidR="00AB221F">
            <w:rPr>
              <w:rStyle w:val="a8"/>
              <w:rFonts w:asciiTheme="minorEastAsia" w:hAnsiTheme="minorEastAsia"/>
              <w:noProof/>
              <w:lang w:eastAsia="zh-CN"/>
            </w:rPr>
            <w:t>一、登录</w:t>
          </w:r>
          <w:r w:rsidR="00AB221F">
            <w:rPr>
              <w:rStyle w:val="a8"/>
              <w:rFonts w:asciiTheme="minorEastAsia" w:hAnsiTheme="minorEastAsia" w:hint="eastAsia"/>
              <w:noProof/>
              <w:lang w:eastAsia="zh-CN"/>
            </w:rPr>
            <w:t>内江</w:t>
          </w:r>
          <w:bookmarkStart w:id="1" w:name="_GoBack"/>
          <w:bookmarkEnd w:id="1"/>
          <w:r w:rsidR="006D038E" w:rsidRPr="003D22AE">
            <w:rPr>
              <w:rStyle w:val="a8"/>
              <w:rFonts w:asciiTheme="minorEastAsia" w:hAnsiTheme="minorEastAsia"/>
              <w:noProof/>
              <w:lang w:eastAsia="zh-CN"/>
            </w:rPr>
            <w:t>市建设工程交易系统</w:t>
          </w:r>
          <w:r w:rsidR="006D038E">
            <w:rPr>
              <w:noProof/>
              <w:webHidden/>
            </w:rPr>
            <w:tab/>
          </w:r>
          <w:r w:rsidR="006D038E">
            <w:rPr>
              <w:noProof/>
              <w:webHidden/>
            </w:rPr>
            <w:fldChar w:fldCharType="begin"/>
          </w:r>
          <w:r w:rsidR="006D038E">
            <w:rPr>
              <w:noProof/>
              <w:webHidden/>
            </w:rPr>
            <w:instrText xml:space="preserve"> PAGEREF _Toc73279135 \h </w:instrText>
          </w:r>
          <w:r w:rsidR="006D038E">
            <w:rPr>
              <w:noProof/>
              <w:webHidden/>
            </w:rPr>
          </w:r>
          <w:r w:rsidR="006D038E">
            <w:rPr>
              <w:noProof/>
              <w:webHidden/>
            </w:rPr>
            <w:fldChar w:fldCharType="separate"/>
          </w:r>
          <w:r w:rsidR="006D038E">
            <w:rPr>
              <w:noProof/>
              <w:webHidden/>
            </w:rPr>
            <w:t>2</w:t>
          </w:r>
          <w:r w:rsidR="006D038E">
            <w:rPr>
              <w:noProof/>
              <w:webHidden/>
            </w:rPr>
            <w:fldChar w:fldCharType="end"/>
          </w:r>
          <w:r>
            <w:rPr>
              <w:noProof/>
            </w:rPr>
            <w:fldChar w:fldCharType="end"/>
          </w:r>
        </w:p>
        <w:p w14:paraId="49EDD2FA" w14:textId="5BD915C5" w:rsidR="006D038E" w:rsidRDefault="00FF2E15">
          <w:pPr>
            <w:pStyle w:val="21"/>
            <w:tabs>
              <w:tab w:val="right" w:leader="dot" w:pos="9360"/>
            </w:tabs>
            <w:ind w:firstLine="460"/>
            <w:rPr>
              <w:rFonts w:asciiTheme="minorHAnsi" w:eastAsiaTheme="minorEastAsia" w:hAnsiTheme="minorHAnsi"/>
              <w:noProof/>
              <w:kern w:val="2"/>
              <w:sz w:val="21"/>
              <w:szCs w:val="22"/>
              <w:lang w:eastAsia="zh-CN"/>
            </w:rPr>
          </w:pPr>
          <w:hyperlink w:anchor="_Toc73279136" w:history="1">
            <w:r w:rsidR="006D038E" w:rsidRPr="003D22AE">
              <w:rPr>
                <w:rStyle w:val="a8"/>
                <w:rFonts w:asciiTheme="minorEastAsia" w:hAnsiTheme="minorEastAsia"/>
                <w:noProof/>
                <w:lang w:eastAsia="zh-CN"/>
              </w:rPr>
              <w:t>二、进入智能开标网上开标室</w:t>
            </w:r>
            <w:r w:rsidR="006D038E">
              <w:rPr>
                <w:noProof/>
                <w:webHidden/>
              </w:rPr>
              <w:tab/>
            </w:r>
            <w:r w:rsidR="006D038E">
              <w:rPr>
                <w:noProof/>
                <w:webHidden/>
              </w:rPr>
              <w:fldChar w:fldCharType="begin"/>
            </w:r>
            <w:r w:rsidR="006D038E">
              <w:rPr>
                <w:noProof/>
                <w:webHidden/>
              </w:rPr>
              <w:instrText xml:space="preserve"> PAGEREF _Toc73279136 \h </w:instrText>
            </w:r>
            <w:r w:rsidR="006D038E">
              <w:rPr>
                <w:noProof/>
                <w:webHidden/>
              </w:rPr>
            </w:r>
            <w:r w:rsidR="006D038E">
              <w:rPr>
                <w:noProof/>
                <w:webHidden/>
              </w:rPr>
              <w:fldChar w:fldCharType="separate"/>
            </w:r>
            <w:r w:rsidR="006D038E">
              <w:rPr>
                <w:noProof/>
                <w:webHidden/>
              </w:rPr>
              <w:t>3</w:t>
            </w:r>
            <w:r w:rsidR="006D038E">
              <w:rPr>
                <w:noProof/>
                <w:webHidden/>
              </w:rPr>
              <w:fldChar w:fldCharType="end"/>
            </w:r>
          </w:hyperlink>
        </w:p>
        <w:p w14:paraId="43C38C6C" w14:textId="18587FD8" w:rsidR="006D038E" w:rsidRDefault="00FF2E15">
          <w:pPr>
            <w:pStyle w:val="21"/>
            <w:tabs>
              <w:tab w:val="right" w:leader="dot" w:pos="9360"/>
            </w:tabs>
            <w:ind w:firstLine="460"/>
            <w:rPr>
              <w:rFonts w:asciiTheme="minorHAnsi" w:eastAsiaTheme="minorEastAsia" w:hAnsiTheme="minorHAnsi"/>
              <w:noProof/>
              <w:kern w:val="2"/>
              <w:sz w:val="21"/>
              <w:szCs w:val="22"/>
              <w:lang w:eastAsia="zh-CN"/>
            </w:rPr>
          </w:pPr>
          <w:hyperlink w:anchor="_Toc73279137" w:history="1">
            <w:r w:rsidR="006D038E" w:rsidRPr="003D22AE">
              <w:rPr>
                <w:rStyle w:val="a8"/>
                <w:rFonts w:asciiTheme="minorEastAsia" w:hAnsiTheme="minorEastAsia"/>
                <w:noProof/>
                <w:lang w:eastAsia="zh-CN"/>
              </w:rPr>
              <w:t>三、登录准备开标</w:t>
            </w:r>
            <w:r w:rsidR="006D038E">
              <w:rPr>
                <w:noProof/>
                <w:webHidden/>
              </w:rPr>
              <w:tab/>
            </w:r>
            <w:r w:rsidR="006D038E">
              <w:rPr>
                <w:noProof/>
                <w:webHidden/>
              </w:rPr>
              <w:fldChar w:fldCharType="begin"/>
            </w:r>
            <w:r w:rsidR="006D038E">
              <w:rPr>
                <w:noProof/>
                <w:webHidden/>
              </w:rPr>
              <w:instrText xml:space="preserve"> PAGEREF _Toc73279137 \h </w:instrText>
            </w:r>
            <w:r w:rsidR="006D038E">
              <w:rPr>
                <w:noProof/>
                <w:webHidden/>
              </w:rPr>
            </w:r>
            <w:r w:rsidR="006D038E">
              <w:rPr>
                <w:noProof/>
                <w:webHidden/>
              </w:rPr>
              <w:fldChar w:fldCharType="separate"/>
            </w:r>
            <w:r w:rsidR="006D038E">
              <w:rPr>
                <w:noProof/>
                <w:webHidden/>
              </w:rPr>
              <w:t>4</w:t>
            </w:r>
            <w:r w:rsidR="006D038E">
              <w:rPr>
                <w:noProof/>
                <w:webHidden/>
              </w:rPr>
              <w:fldChar w:fldCharType="end"/>
            </w:r>
          </w:hyperlink>
        </w:p>
        <w:p w14:paraId="3FEEEFA3" w14:textId="3FBFCD5D" w:rsidR="006D038E" w:rsidRDefault="00FF2E15">
          <w:pPr>
            <w:pStyle w:val="11"/>
            <w:tabs>
              <w:tab w:val="right" w:leader="dot" w:pos="9360"/>
            </w:tabs>
            <w:ind w:firstLine="460"/>
            <w:rPr>
              <w:rFonts w:asciiTheme="minorHAnsi" w:eastAsiaTheme="minorEastAsia" w:hAnsiTheme="minorHAnsi"/>
              <w:noProof/>
              <w:kern w:val="2"/>
              <w:sz w:val="21"/>
              <w:szCs w:val="22"/>
              <w:lang w:eastAsia="zh-CN"/>
            </w:rPr>
          </w:pPr>
          <w:hyperlink w:anchor="_Toc73279138" w:history="1">
            <w:r w:rsidR="006D038E" w:rsidRPr="003D22AE">
              <w:rPr>
                <w:rStyle w:val="a8"/>
                <w:rFonts w:asciiTheme="minorEastAsia" w:hAnsiTheme="minorEastAsia"/>
                <w:noProof/>
                <w:spacing w:val="4"/>
                <w:lang w:eastAsia="zh-CN"/>
              </w:rPr>
              <w:t>第三章 开标</w:t>
            </w:r>
            <w:r w:rsidR="006D038E">
              <w:rPr>
                <w:noProof/>
                <w:webHidden/>
              </w:rPr>
              <w:tab/>
            </w:r>
            <w:r w:rsidR="006D038E">
              <w:rPr>
                <w:noProof/>
                <w:webHidden/>
              </w:rPr>
              <w:fldChar w:fldCharType="begin"/>
            </w:r>
            <w:r w:rsidR="006D038E">
              <w:rPr>
                <w:noProof/>
                <w:webHidden/>
              </w:rPr>
              <w:instrText xml:space="preserve"> PAGEREF _Toc73279138 \h </w:instrText>
            </w:r>
            <w:r w:rsidR="006D038E">
              <w:rPr>
                <w:noProof/>
                <w:webHidden/>
              </w:rPr>
            </w:r>
            <w:r w:rsidR="006D038E">
              <w:rPr>
                <w:noProof/>
                <w:webHidden/>
              </w:rPr>
              <w:fldChar w:fldCharType="separate"/>
            </w:r>
            <w:r w:rsidR="006D038E">
              <w:rPr>
                <w:noProof/>
                <w:webHidden/>
              </w:rPr>
              <w:t>5</w:t>
            </w:r>
            <w:r w:rsidR="006D038E">
              <w:rPr>
                <w:noProof/>
                <w:webHidden/>
              </w:rPr>
              <w:fldChar w:fldCharType="end"/>
            </w:r>
          </w:hyperlink>
        </w:p>
        <w:p w14:paraId="4C6C2957" w14:textId="1C77ACE2" w:rsidR="006D038E" w:rsidRDefault="00FF2E15">
          <w:pPr>
            <w:pStyle w:val="21"/>
            <w:tabs>
              <w:tab w:val="right" w:leader="dot" w:pos="9360"/>
            </w:tabs>
            <w:ind w:firstLine="460"/>
            <w:rPr>
              <w:rFonts w:asciiTheme="minorHAnsi" w:eastAsiaTheme="minorEastAsia" w:hAnsiTheme="minorHAnsi"/>
              <w:noProof/>
              <w:kern w:val="2"/>
              <w:sz w:val="21"/>
              <w:szCs w:val="22"/>
              <w:lang w:eastAsia="zh-CN"/>
            </w:rPr>
          </w:pPr>
          <w:hyperlink w:anchor="_Toc73279139" w:history="1">
            <w:r w:rsidR="006D038E" w:rsidRPr="003D22AE">
              <w:rPr>
                <w:rStyle w:val="a8"/>
                <w:rFonts w:asciiTheme="minorEastAsia" w:hAnsiTheme="minorEastAsia"/>
                <w:noProof/>
                <w:lang w:eastAsia="zh-CN"/>
              </w:rPr>
              <w:t>一、更改项目显示条件查询开标项目</w:t>
            </w:r>
            <w:r w:rsidR="006D038E">
              <w:rPr>
                <w:noProof/>
                <w:webHidden/>
              </w:rPr>
              <w:tab/>
            </w:r>
            <w:r w:rsidR="006D038E">
              <w:rPr>
                <w:noProof/>
                <w:webHidden/>
              </w:rPr>
              <w:fldChar w:fldCharType="begin"/>
            </w:r>
            <w:r w:rsidR="006D038E">
              <w:rPr>
                <w:noProof/>
                <w:webHidden/>
              </w:rPr>
              <w:instrText xml:space="preserve"> PAGEREF _Toc73279139 \h </w:instrText>
            </w:r>
            <w:r w:rsidR="006D038E">
              <w:rPr>
                <w:noProof/>
                <w:webHidden/>
              </w:rPr>
            </w:r>
            <w:r w:rsidR="006D038E">
              <w:rPr>
                <w:noProof/>
                <w:webHidden/>
              </w:rPr>
              <w:fldChar w:fldCharType="separate"/>
            </w:r>
            <w:r w:rsidR="006D038E">
              <w:rPr>
                <w:noProof/>
                <w:webHidden/>
              </w:rPr>
              <w:t>5</w:t>
            </w:r>
            <w:r w:rsidR="006D038E">
              <w:rPr>
                <w:noProof/>
                <w:webHidden/>
              </w:rPr>
              <w:fldChar w:fldCharType="end"/>
            </w:r>
          </w:hyperlink>
        </w:p>
        <w:p w14:paraId="6C7AC25F" w14:textId="2C66CB48" w:rsidR="006D038E" w:rsidRDefault="00FF2E15">
          <w:pPr>
            <w:pStyle w:val="21"/>
            <w:tabs>
              <w:tab w:val="right" w:leader="dot" w:pos="9360"/>
            </w:tabs>
            <w:ind w:firstLine="460"/>
            <w:rPr>
              <w:rFonts w:asciiTheme="minorHAnsi" w:eastAsiaTheme="minorEastAsia" w:hAnsiTheme="minorHAnsi"/>
              <w:noProof/>
              <w:kern w:val="2"/>
              <w:sz w:val="21"/>
              <w:szCs w:val="22"/>
              <w:lang w:eastAsia="zh-CN"/>
            </w:rPr>
          </w:pPr>
          <w:hyperlink w:anchor="_Toc73279140" w:history="1">
            <w:r w:rsidR="006D038E" w:rsidRPr="003D22AE">
              <w:rPr>
                <w:rStyle w:val="a8"/>
                <w:rFonts w:asciiTheme="minorEastAsia" w:hAnsiTheme="minorEastAsia"/>
                <w:noProof/>
                <w:lang w:eastAsia="zh-CN"/>
              </w:rPr>
              <w:t>二、进入项目开始开标</w:t>
            </w:r>
            <w:r w:rsidR="006D038E">
              <w:rPr>
                <w:noProof/>
                <w:webHidden/>
              </w:rPr>
              <w:tab/>
            </w:r>
            <w:r w:rsidR="006D038E">
              <w:rPr>
                <w:noProof/>
                <w:webHidden/>
              </w:rPr>
              <w:fldChar w:fldCharType="begin"/>
            </w:r>
            <w:r w:rsidR="006D038E">
              <w:rPr>
                <w:noProof/>
                <w:webHidden/>
              </w:rPr>
              <w:instrText xml:space="preserve"> PAGEREF _Toc73279140 \h </w:instrText>
            </w:r>
            <w:r w:rsidR="006D038E">
              <w:rPr>
                <w:noProof/>
                <w:webHidden/>
              </w:rPr>
            </w:r>
            <w:r w:rsidR="006D038E">
              <w:rPr>
                <w:noProof/>
                <w:webHidden/>
              </w:rPr>
              <w:fldChar w:fldCharType="separate"/>
            </w:r>
            <w:r w:rsidR="006D038E">
              <w:rPr>
                <w:noProof/>
                <w:webHidden/>
              </w:rPr>
              <w:t>5</w:t>
            </w:r>
            <w:r w:rsidR="006D038E">
              <w:rPr>
                <w:noProof/>
                <w:webHidden/>
              </w:rPr>
              <w:fldChar w:fldCharType="end"/>
            </w:r>
          </w:hyperlink>
        </w:p>
        <w:p w14:paraId="3C7FB990" w14:textId="324AEB24" w:rsidR="006D038E" w:rsidRDefault="00FF2E15">
          <w:pPr>
            <w:pStyle w:val="21"/>
            <w:tabs>
              <w:tab w:val="right" w:leader="dot" w:pos="9360"/>
            </w:tabs>
            <w:ind w:firstLine="460"/>
            <w:rPr>
              <w:rFonts w:asciiTheme="minorHAnsi" w:eastAsiaTheme="minorEastAsia" w:hAnsiTheme="minorHAnsi"/>
              <w:noProof/>
              <w:kern w:val="2"/>
              <w:sz w:val="21"/>
              <w:szCs w:val="22"/>
              <w:lang w:eastAsia="zh-CN"/>
            </w:rPr>
          </w:pPr>
          <w:hyperlink w:anchor="_Toc73279141" w:history="1">
            <w:r w:rsidR="006D038E" w:rsidRPr="003D22AE">
              <w:rPr>
                <w:rStyle w:val="a8"/>
                <w:rFonts w:asciiTheme="minorEastAsia" w:hAnsiTheme="minorEastAsia"/>
                <w:noProof/>
                <w:lang w:eastAsia="zh-CN"/>
              </w:rPr>
              <w:t>三、投标文件解密</w:t>
            </w:r>
            <w:r w:rsidR="006D038E">
              <w:rPr>
                <w:noProof/>
                <w:webHidden/>
              </w:rPr>
              <w:tab/>
            </w:r>
            <w:r w:rsidR="006D038E">
              <w:rPr>
                <w:noProof/>
                <w:webHidden/>
              </w:rPr>
              <w:fldChar w:fldCharType="begin"/>
            </w:r>
            <w:r w:rsidR="006D038E">
              <w:rPr>
                <w:noProof/>
                <w:webHidden/>
              </w:rPr>
              <w:instrText xml:space="preserve"> PAGEREF _Toc73279141 \h </w:instrText>
            </w:r>
            <w:r w:rsidR="006D038E">
              <w:rPr>
                <w:noProof/>
                <w:webHidden/>
              </w:rPr>
            </w:r>
            <w:r w:rsidR="006D038E">
              <w:rPr>
                <w:noProof/>
                <w:webHidden/>
              </w:rPr>
              <w:fldChar w:fldCharType="separate"/>
            </w:r>
            <w:r w:rsidR="006D038E">
              <w:rPr>
                <w:noProof/>
                <w:webHidden/>
              </w:rPr>
              <w:t>7</w:t>
            </w:r>
            <w:r w:rsidR="006D038E">
              <w:rPr>
                <w:noProof/>
                <w:webHidden/>
              </w:rPr>
              <w:fldChar w:fldCharType="end"/>
            </w:r>
          </w:hyperlink>
        </w:p>
        <w:p w14:paraId="0AFE9751" w14:textId="4147764E" w:rsidR="006D038E" w:rsidRDefault="00FF2E15">
          <w:pPr>
            <w:pStyle w:val="21"/>
            <w:tabs>
              <w:tab w:val="right" w:leader="dot" w:pos="9360"/>
            </w:tabs>
            <w:ind w:firstLine="460"/>
            <w:rPr>
              <w:rFonts w:asciiTheme="minorHAnsi" w:eastAsiaTheme="minorEastAsia" w:hAnsiTheme="minorHAnsi"/>
              <w:noProof/>
              <w:kern w:val="2"/>
              <w:sz w:val="21"/>
              <w:szCs w:val="22"/>
              <w:lang w:eastAsia="zh-CN"/>
            </w:rPr>
          </w:pPr>
          <w:hyperlink w:anchor="_Toc73279142" w:history="1">
            <w:r w:rsidR="006D038E" w:rsidRPr="003D22AE">
              <w:rPr>
                <w:rStyle w:val="a8"/>
                <w:rFonts w:asciiTheme="minorEastAsia" w:hAnsiTheme="minorEastAsia"/>
                <w:noProof/>
                <w:lang w:eastAsia="zh-CN"/>
              </w:rPr>
              <w:t>四、唱标</w:t>
            </w:r>
            <w:r w:rsidR="006D038E">
              <w:rPr>
                <w:noProof/>
                <w:webHidden/>
              </w:rPr>
              <w:tab/>
            </w:r>
            <w:r w:rsidR="006D038E">
              <w:rPr>
                <w:noProof/>
                <w:webHidden/>
              </w:rPr>
              <w:fldChar w:fldCharType="begin"/>
            </w:r>
            <w:r w:rsidR="006D038E">
              <w:rPr>
                <w:noProof/>
                <w:webHidden/>
              </w:rPr>
              <w:instrText xml:space="preserve"> PAGEREF _Toc73279142 \h </w:instrText>
            </w:r>
            <w:r w:rsidR="006D038E">
              <w:rPr>
                <w:noProof/>
                <w:webHidden/>
              </w:rPr>
            </w:r>
            <w:r w:rsidR="006D038E">
              <w:rPr>
                <w:noProof/>
                <w:webHidden/>
              </w:rPr>
              <w:fldChar w:fldCharType="separate"/>
            </w:r>
            <w:r w:rsidR="006D038E">
              <w:rPr>
                <w:noProof/>
                <w:webHidden/>
              </w:rPr>
              <w:t>9</w:t>
            </w:r>
            <w:r w:rsidR="006D038E">
              <w:rPr>
                <w:noProof/>
                <w:webHidden/>
              </w:rPr>
              <w:fldChar w:fldCharType="end"/>
            </w:r>
          </w:hyperlink>
        </w:p>
        <w:p w14:paraId="63FFB545" w14:textId="2227B376" w:rsidR="006D038E" w:rsidRDefault="00FF2E15">
          <w:pPr>
            <w:pStyle w:val="21"/>
            <w:tabs>
              <w:tab w:val="right" w:leader="dot" w:pos="9360"/>
            </w:tabs>
            <w:ind w:firstLine="460"/>
            <w:rPr>
              <w:rFonts w:asciiTheme="minorHAnsi" w:eastAsiaTheme="minorEastAsia" w:hAnsiTheme="minorHAnsi"/>
              <w:noProof/>
              <w:kern w:val="2"/>
              <w:sz w:val="21"/>
              <w:szCs w:val="22"/>
              <w:lang w:eastAsia="zh-CN"/>
            </w:rPr>
          </w:pPr>
          <w:hyperlink w:anchor="_Toc73279143" w:history="1">
            <w:r w:rsidR="006D038E" w:rsidRPr="003D22AE">
              <w:rPr>
                <w:rStyle w:val="a8"/>
                <w:rFonts w:asciiTheme="minorEastAsia" w:hAnsiTheme="minorEastAsia"/>
                <w:noProof/>
                <w:lang w:eastAsia="zh-CN"/>
              </w:rPr>
              <w:t>五、异议</w:t>
            </w:r>
            <w:r w:rsidR="006D038E">
              <w:rPr>
                <w:noProof/>
                <w:webHidden/>
              </w:rPr>
              <w:tab/>
            </w:r>
            <w:r w:rsidR="006D038E">
              <w:rPr>
                <w:noProof/>
                <w:webHidden/>
              </w:rPr>
              <w:fldChar w:fldCharType="begin"/>
            </w:r>
            <w:r w:rsidR="006D038E">
              <w:rPr>
                <w:noProof/>
                <w:webHidden/>
              </w:rPr>
              <w:instrText xml:space="preserve"> PAGEREF _Toc73279143 \h </w:instrText>
            </w:r>
            <w:r w:rsidR="006D038E">
              <w:rPr>
                <w:noProof/>
                <w:webHidden/>
              </w:rPr>
            </w:r>
            <w:r w:rsidR="006D038E">
              <w:rPr>
                <w:noProof/>
                <w:webHidden/>
              </w:rPr>
              <w:fldChar w:fldCharType="separate"/>
            </w:r>
            <w:r w:rsidR="006D038E">
              <w:rPr>
                <w:noProof/>
                <w:webHidden/>
              </w:rPr>
              <w:t>10</w:t>
            </w:r>
            <w:r w:rsidR="006D038E">
              <w:rPr>
                <w:noProof/>
                <w:webHidden/>
              </w:rPr>
              <w:fldChar w:fldCharType="end"/>
            </w:r>
          </w:hyperlink>
        </w:p>
        <w:p w14:paraId="63DA16C5" w14:textId="02493F35" w:rsidR="006D038E" w:rsidRDefault="00FF2E15">
          <w:pPr>
            <w:pStyle w:val="21"/>
            <w:tabs>
              <w:tab w:val="right" w:leader="dot" w:pos="9360"/>
            </w:tabs>
            <w:ind w:firstLine="460"/>
            <w:rPr>
              <w:rFonts w:asciiTheme="minorHAnsi" w:eastAsiaTheme="minorEastAsia" w:hAnsiTheme="minorHAnsi"/>
              <w:noProof/>
              <w:kern w:val="2"/>
              <w:sz w:val="21"/>
              <w:szCs w:val="22"/>
              <w:lang w:eastAsia="zh-CN"/>
            </w:rPr>
          </w:pPr>
          <w:hyperlink w:anchor="_Toc73279144" w:history="1">
            <w:r w:rsidR="006D038E" w:rsidRPr="003D22AE">
              <w:rPr>
                <w:rStyle w:val="a8"/>
                <w:rFonts w:asciiTheme="minorEastAsia" w:hAnsiTheme="minorEastAsia"/>
                <w:noProof/>
                <w:lang w:eastAsia="zh-CN"/>
              </w:rPr>
              <w:t>六、开标结束</w:t>
            </w:r>
            <w:r w:rsidR="006D038E">
              <w:rPr>
                <w:noProof/>
                <w:webHidden/>
              </w:rPr>
              <w:tab/>
            </w:r>
            <w:r w:rsidR="006D038E">
              <w:rPr>
                <w:noProof/>
                <w:webHidden/>
              </w:rPr>
              <w:fldChar w:fldCharType="begin"/>
            </w:r>
            <w:r w:rsidR="006D038E">
              <w:rPr>
                <w:noProof/>
                <w:webHidden/>
              </w:rPr>
              <w:instrText xml:space="preserve"> PAGEREF _Toc73279144 \h </w:instrText>
            </w:r>
            <w:r w:rsidR="006D038E">
              <w:rPr>
                <w:noProof/>
                <w:webHidden/>
              </w:rPr>
            </w:r>
            <w:r w:rsidR="006D038E">
              <w:rPr>
                <w:noProof/>
                <w:webHidden/>
              </w:rPr>
              <w:fldChar w:fldCharType="separate"/>
            </w:r>
            <w:r w:rsidR="006D038E">
              <w:rPr>
                <w:noProof/>
                <w:webHidden/>
              </w:rPr>
              <w:t>11</w:t>
            </w:r>
            <w:r w:rsidR="006D038E">
              <w:rPr>
                <w:noProof/>
                <w:webHidden/>
              </w:rPr>
              <w:fldChar w:fldCharType="end"/>
            </w:r>
          </w:hyperlink>
        </w:p>
        <w:p w14:paraId="4D73ACE3" w14:textId="10FF9A23" w:rsidR="008F041B" w:rsidRPr="00C93D16" w:rsidRDefault="00E87D26" w:rsidP="00C93D16">
          <w:pPr>
            <w:ind w:firstLine="562"/>
            <w:sectPr w:rsidR="008F041B" w:rsidRPr="00C93D16">
              <w:headerReference w:type="even" r:id="rId8"/>
              <w:headerReference w:type="default" r:id="rId9"/>
              <w:footerReference w:type="even" r:id="rId10"/>
              <w:footerReference w:type="default" r:id="rId11"/>
              <w:headerReference w:type="first" r:id="rId12"/>
              <w:footerReference w:type="first" r:id="rId13"/>
              <w:type w:val="continuous"/>
              <w:pgSz w:w="11910" w:h="16850"/>
              <w:pgMar w:top="1100" w:right="1260" w:bottom="1220" w:left="1280" w:header="875" w:footer="1036" w:gutter="0"/>
              <w:pgNumType w:start="1"/>
              <w:cols w:space="720"/>
            </w:sectPr>
          </w:pPr>
          <w:r>
            <w:rPr>
              <w:b/>
              <w:bCs/>
              <w:lang w:val="zh-CN"/>
            </w:rPr>
            <w:fldChar w:fldCharType="end"/>
          </w:r>
        </w:p>
      </w:sdtContent>
    </w:sdt>
    <w:p w14:paraId="61CC522D" w14:textId="77777777" w:rsidR="00846131" w:rsidRDefault="00846131" w:rsidP="00846131">
      <w:pPr>
        <w:pStyle w:val="a3"/>
        <w:ind w:left="0" w:firstLine="460"/>
        <w:rPr>
          <w:lang w:eastAsia="zh-CN"/>
        </w:rPr>
      </w:pPr>
    </w:p>
    <w:p w14:paraId="2954C710" w14:textId="282C444C" w:rsidR="00240FD2" w:rsidRPr="00CB4E94" w:rsidRDefault="00D95F3F" w:rsidP="00240FD2">
      <w:pPr>
        <w:pStyle w:val="1"/>
        <w:tabs>
          <w:tab w:val="left" w:pos="706"/>
          <w:tab w:val="center" w:pos="4575"/>
        </w:tabs>
        <w:spacing w:before="365" w:line="360" w:lineRule="auto"/>
        <w:ind w:right="679" w:firstLine="570"/>
        <w:jc w:val="center"/>
        <w:rPr>
          <w:rFonts w:asciiTheme="minorEastAsia" w:eastAsiaTheme="minorEastAsia" w:hAnsiTheme="minorEastAsia"/>
          <w:spacing w:val="4"/>
          <w:sz w:val="28"/>
          <w:szCs w:val="28"/>
          <w:lang w:eastAsia="zh-CN"/>
        </w:rPr>
      </w:pPr>
      <w:bookmarkStart w:id="2" w:name="_Toc63612093"/>
      <w:r>
        <w:rPr>
          <w:rFonts w:asciiTheme="minorEastAsia" w:eastAsiaTheme="minorEastAsia" w:hAnsiTheme="minorEastAsia"/>
          <w:spacing w:val="4"/>
          <w:sz w:val="28"/>
          <w:szCs w:val="28"/>
          <w:lang w:eastAsia="zh-CN"/>
        </w:rPr>
        <w:tab/>
      </w:r>
      <w:bookmarkStart w:id="3" w:name="_Toc63612098"/>
      <w:bookmarkStart w:id="4" w:name="_Toc72516105"/>
      <w:bookmarkStart w:id="5" w:name="_Toc73279131"/>
      <w:bookmarkEnd w:id="2"/>
      <w:r w:rsidR="00240FD2" w:rsidRPr="00FA0161">
        <w:rPr>
          <w:rFonts w:asciiTheme="minorEastAsia" w:eastAsiaTheme="minorEastAsia" w:hAnsiTheme="minorEastAsia"/>
          <w:spacing w:val="4"/>
          <w:sz w:val="28"/>
          <w:szCs w:val="28"/>
          <w:lang w:eastAsia="zh-CN"/>
        </w:rPr>
        <w:t>第</w:t>
      </w:r>
      <w:r w:rsidR="00240FD2">
        <w:rPr>
          <w:rFonts w:asciiTheme="minorEastAsia" w:eastAsiaTheme="minorEastAsia" w:hAnsiTheme="minorEastAsia" w:hint="eastAsia"/>
          <w:spacing w:val="4"/>
          <w:sz w:val="28"/>
          <w:szCs w:val="28"/>
          <w:lang w:eastAsia="zh-CN"/>
        </w:rPr>
        <w:t>一</w:t>
      </w:r>
      <w:r w:rsidR="00240FD2" w:rsidRPr="00FA0161">
        <w:rPr>
          <w:rFonts w:asciiTheme="minorEastAsia" w:eastAsiaTheme="minorEastAsia" w:hAnsiTheme="minorEastAsia"/>
          <w:spacing w:val="4"/>
          <w:sz w:val="28"/>
          <w:szCs w:val="28"/>
          <w:lang w:eastAsia="zh-CN"/>
        </w:rPr>
        <w:t>章</w:t>
      </w:r>
      <w:r w:rsidR="00240FD2" w:rsidRPr="00CB4E94">
        <w:rPr>
          <w:rFonts w:asciiTheme="minorEastAsia" w:eastAsiaTheme="minorEastAsia" w:hAnsiTheme="minorEastAsia"/>
          <w:spacing w:val="4"/>
          <w:sz w:val="28"/>
          <w:szCs w:val="28"/>
          <w:lang w:eastAsia="zh-CN"/>
        </w:rPr>
        <w:t xml:space="preserve"> 系统运行环境</w:t>
      </w:r>
      <w:bookmarkEnd w:id="3"/>
      <w:bookmarkEnd w:id="4"/>
      <w:bookmarkEnd w:id="5"/>
    </w:p>
    <w:p w14:paraId="346578AB" w14:textId="77777777" w:rsidR="00240FD2" w:rsidRPr="00717370" w:rsidRDefault="00240FD2" w:rsidP="00240FD2">
      <w:pPr>
        <w:pStyle w:val="2"/>
        <w:spacing w:line="360" w:lineRule="auto"/>
        <w:ind w:firstLine="562"/>
        <w:rPr>
          <w:rFonts w:asciiTheme="minorEastAsia" w:eastAsiaTheme="minorEastAsia" w:hAnsiTheme="minorEastAsia"/>
          <w:lang w:eastAsia="zh-CN"/>
        </w:rPr>
      </w:pPr>
      <w:bookmarkStart w:id="6" w:name="_Toc72516106"/>
      <w:bookmarkStart w:id="7" w:name="_Toc73279132"/>
      <w:r>
        <w:rPr>
          <w:rFonts w:asciiTheme="minorEastAsia" w:eastAsiaTheme="minorEastAsia" w:hAnsiTheme="minorEastAsia" w:hint="eastAsia"/>
          <w:lang w:eastAsia="zh-CN"/>
        </w:rPr>
        <w:t>一、</w:t>
      </w:r>
      <w:r w:rsidRPr="00717370">
        <w:rPr>
          <w:rFonts w:asciiTheme="minorEastAsia" w:eastAsiaTheme="minorEastAsia" w:hAnsiTheme="minorEastAsia"/>
          <w:lang w:eastAsia="zh-CN"/>
        </w:rPr>
        <w:t>硬件设备要求</w:t>
      </w:r>
      <w:bookmarkEnd w:id="6"/>
      <w:bookmarkEnd w:id="7"/>
      <w:r w:rsidRPr="00717370">
        <w:rPr>
          <w:rFonts w:asciiTheme="minorEastAsia" w:eastAsiaTheme="minorEastAsia" w:hAnsiTheme="minorEastAsia"/>
          <w:lang w:eastAsia="zh-CN"/>
        </w:rPr>
        <w:t xml:space="preserve"> </w:t>
      </w:r>
    </w:p>
    <w:p w14:paraId="33D31961" w14:textId="7EDE3A66" w:rsidR="00240FD2" w:rsidRPr="00466EAA" w:rsidRDefault="00240FD2" w:rsidP="00240FD2">
      <w:pPr>
        <w:ind w:firstLine="560"/>
        <w:rPr>
          <w:lang w:eastAsia="zh-CN"/>
        </w:rPr>
      </w:pPr>
      <w:r w:rsidRPr="00466EAA">
        <w:rPr>
          <w:rFonts w:hint="eastAsia"/>
          <w:lang w:eastAsia="zh-CN"/>
        </w:rPr>
        <w:t>1</w:t>
      </w:r>
      <w:r w:rsidRPr="00466EAA">
        <w:rPr>
          <w:lang w:eastAsia="zh-CN"/>
        </w:rPr>
        <w:t>.</w:t>
      </w:r>
      <w:r w:rsidRPr="00466EAA">
        <w:rPr>
          <w:rFonts w:hint="eastAsia"/>
          <w:lang w:eastAsia="zh-CN"/>
        </w:rPr>
        <w:t>普通办公电脑硬件配置</w:t>
      </w:r>
    </w:p>
    <w:p w14:paraId="44816F3C" w14:textId="1C9F4CF5" w:rsidR="00240FD2" w:rsidRPr="00466EAA" w:rsidRDefault="00240FD2" w:rsidP="00240FD2">
      <w:pPr>
        <w:ind w:firstLine="560"/>
        <w:rPr>
          <w:lang w:eastAsia="zh-CN"/>
        </w:rPr>
      </w:pPr>
      <w:r w:rsidRPr="00466EAA">
        <w:rPr>
          <w:rFonts w:hint="eastAsia"/>
          <w:lang w:eastAsia="zh-CN"/>
        </w:rPr>
        <w:t>2</w:t>
      </w:r>
      <w:r w:rsidRPr="00466EAA">
        <w:rPr>
          <w:lang w:eastAsia="zh-CN"/>
        </w:rPr>
        <w:t>.</w:t>
      </w:r>
      <w:r w:rsidRPr="00466EAA">
        <w:rPr>
          <w:rFonts w:hint="eastAsia"/>
          <w:lang w:eastAsia="zh-CN"/>
        </w:rPr>
        <w:t>需提前办理四川省</w:t>
      </w:r>
      <w:r w:rsidRPr="00466EAA">
        <w:rPr>
          <w:rFonts w:hint="eastAsia"/>
          <w:lang w:eastAsia="zh-CN"/>
        </w:rPr>
        <w:t>C</w:t>
      </w:r>
      <w:r w:rsidRPr="00466EAA">
        <w:rPr>
          <w:lang w:eastAsia="zh-CN"/>
        </w:rPr>
        <w:t>A</w:t>
      </w:r>
      <w:r w:rsidRPr="00466EAA">
        <w:rPr>
          <w:rFonts w:hint="eastAsia"/>
          <w:lang w:eastAsia="zh-CN"/>
        </w:rPr>
        <w:t>互认体系内的</w:t>
      </w:r>
      <w:r w:rsidRPr="00466EAA">
        <w:rPr>
          <w:rFonts w:hint="eastAsia"/>
          <w:lang w:eastAsia="zh-CN"/>
        </w:rPr>
        <w:t>C</w:t>
      </w:r>
      <w:r w:rsidRPr="00466EAA">
        <w:rPr>
          <w:lang w:eastAsia="zh-CN"/>
        </w:rPr>
        <w:t>A</w:t>
      </w:r>
      <w:r w:rsidRPr="00466EAA">
        <w:rPr>
          <w:rFonts w:hint="eastAsia"/>
          <w:lang w:eastAsia="zh-CN"/>
        </w:rPr>
        <w:t>数字证书</w:t>
      </w:r>
    </w:p>
    <w:p w14:paraId="34953833" w14:textId="77777777" w:rsidR="00240FD2" w:rsidRPr="00FA0161" w:rsidRDefault="00240FD2" w:rsidP="00240FD2">
      <w:pPr>
        <w:pStyle w:val="2"/>
        <w:spacing w:line="360" w:lineRule="auto"/>
        <w:ind w:firstLine="562"/>
        <w:rPr>
          <w:rFonts w:asciiTheme="minorEastAsia" w:eastAsiaTheme="minorEastAsia" w:hAnsiTheme="minorEastAsia"/>
          <w:b w:val="0"/>
          <w:bCs w:val="0"/>
          <w:lang w:eastAsia="zh-CN"/>
        </w:rPr>
      </w:pPr>
      <w:bookmarkStart w:id="8" w:name="_Toc63612099"/>
      <w:bookmarkStart w:id="9" w:name="_Toc72516107"/>
      <w:bookmarkStart w:id="10" w:name="_Toc73279133"/>
      <w:r w:rsidRPr="00FA0161">
        <w:rPr>
          <w:rFonts w:asciiTheme="minorEastAsia" w:eastAsiaTheme="minorEastAsia" w:hAnsiTheme="minorEastAsia"/>
          <w:lang w:eastAsia="zh-CN"/>
        </w:rPr>
        <w:t>二、软件要求</w:t>
      </w:r>
      <w:bookmarkEnd w:id="8"/>
      <w:bookmarkEnd w:id="9"/>
      <w:bookmarkEnd w:id="10"/>
    </w:p>
    <w:p w14:paraId="5B99C97A" w14:textId="5C41AEF8" w:rsidR="00240FD2" w:rsidRPr="00466EAA" w:rsidRDefault="00240FD2" w:rsidP="00240FD2">
      <w:pPr>
        <w:ind w:firstLine="560"/>
      </w:pPr>
      <w:r w:rsidRPr="00466EAA">
        <w:rPr>
          <w:rFonts w:hint="eastAsia"/>
        </w:rPr>
        <w:t>1</w:t>
      </w:r>
      <w:r w:rsidRPr="00466EAA">
        <w:t>.</w:t>
      </w:r>
      <w:r w:rsidRPr="00466EAA">
        <w:t>操作系统要求：</w:t>
      </w:r>
      <w:r w:rsidRPr="00466EAA">
        <w:t xml:space="preserve">Windows </w:t>
      </w:r>
      <w:r w:rsidRPr="00466EAA">
        <w:rPr>
          <w:rFonts w:hint="eastAsia"/>
        </w:rPr>
        <w:t>7</w:t>
      </w:r>
      <w:r w:rsidRPr="00466EAA">
        <w:t xml:space="preserve">/ </w:t>
      </w:r>
      <w:r w:rsidRPr="00466EAA">
        <w:rPr>
          <w:rFonts w:hint="eastAsia"/>
        </w:rPr>
        <w:t>10</w:t>
      </w:r>
      <w:r w:rsidRPr="00466EAA">
        <w:rPr>
          <w:rFonts w:hint="eastAsia"/>
        </w:rPr>
        <w:t>；</w:t>
      </w:r>
      <w:r w:rsidRPr="00466EAA">
        <w:t xml:space="preserve">Internet Explorer </w:t>
      </w:r>
      <w:r w:rsidR="00E87DFB">
        <w:t>10</w:t>
      </w:r>
      <w:r w:rsidRPr="00466EAA">
        <w:t xml:space="preserve">.0 </w:t>
      </w:r>
      <w:proofErr w:type="spellStart"/>
      <w:r w:rsidRPr="00466EAA">
        <w:t>及以上版本的浏览器</w:t>
      </w:r>
      <w:r w:rsidRPr="00466EAA">
        <w:rPr>
          <w:rFonts w:hint="eastAsia"/>
        </w:rPr>
        <w:t>（</w:t>
      </w:r>
      <w:proofErr w:type="gramStart"/>
      <w:r w:rsidRPr="00466EAA">
        <w:rPr>
          <w:rFonts w:hint="eastAsia"/>
        </w:rPr>
        <w:t>推荐</w:t>
      </w:r>
      <w:proofErr w:type="spellEnd"/>
      <w:r w:rsidR="00DE0080">
        <w:rPr>
          <w:rFonts w:hint="eastAsia"/>
          <w:lang w:eastAsia="zh-CN"/>
        </w:rPr>
        <w:t>谷歌浏览器</w:t>
      </w:r>
      <w:proofErr w:type="gramEnd"/>
      <w:r w:rsidRPr="00466EAA">
        <w:rPr>
          <w:rFonts w:hint="eastAsia"/>
        </w:rPr>
        <w:t>）</w:t>
      </w:r>
    </w:p>
    <w:p w14:paraId="6CD24AC1" w14:textId="1FBC1B05" w:rsidR="00244F41" w:rsidRDefault="00240FD2" w:rsidP="00240FD2">
      <w:pPr>
        <w:ind w:firstLine="560"/>
        <w:rPr>
          <w:lang w:eastAsia="zh-CN"/>
        </w:rPr>
      </w:pPr>
      <w:r w:rsidRPr="00466EAA">
        <w:rPr>
          <w:rFonts w:hint="eastAsia"/>
          <w:lang w:eastAsia="zh-CN"/>
        </w:rPr>
        <w:t>2</w:t>
      </w:r>
      <w:r w:rsidRPr="00466EAA">
        <w:rPr>
          <w:lang w:eastAsia="zh-CN"/>
        </w:rPr>
        <w:t>.</w:t>
      </w:r>
      <w:r w:rsidRPr="00466EAA">
        <w:rPr>
          <w:rFonts w:hint="eastAsia"/>
          <w:lang w:eastAsia="zh-CN"/>
        </w:rPr>
        <w:t>使用系统前请提前安装系统驱动</w:t>
      </w:r>
    </w:p>
    <w:p w14:paraId="7FA056D0" w14:textId="437FE98D" w:rsidR="00244F41" w:rsidRDefault="00244F41" w:rsidP="00240FD2">
      <w:pPr>
        <w:ind w:firstLine="560"/>
        <w:rPr>
          <w:lang w:eastAsia="zh-CN"/>
        </w:rPr>
      </w:pPr>
      <w:r>
        <w:rPr>
          <w:rFonts w:hint="eastAsia"/>
          <w:lang w:eastAsia="zh-CN"/>
        </w:rPr>
        <w:t>方法</w:t>
      </w:r>
      <w:proofErr w:type="gramStart"/>
      <w:r>
        <w:rPr>
          <w:rFonts w:hint="eastAsia"/>
          <w:lang w:eastAsia="zh-CN"/>
        </w:rPr>
        <w:t>一</w:t>
      </w:r>
      <w:proofErr w:type="gramEnd"/>
      <w:r>
        <w:rPr>
          <w:rFonts w:hint="eastAsia"/>
          <w:lang w:eastAsia="zh-CN"/>
        </w:rPr>
        <w:t>：</w:t>
      </w:r>
      <w:proofErr w:type="gramStart"/>
      <w:r>
        <w:rPr>
          <w:rFonts w:hint="eastAsia"/>
          <w:lang w:eastAsia="zh-CN"/>
        </w:rPr>
        <w:t>安装筑龙招标</w:t>
      </w:r>
      <w:proofErr w:type="gramEnd"/>
      <w:r>
        <w:rPr>
          <w:rFonts w:hint="eastAsia"/>
          <w:lang w:eastAsia="zh-CN"/>
        </w:rPr>
        <w:t>采购助手，选择对应地区为：内江；安装驱动。</w:t>
      </w:r>
    </w:p>
    <w:p w14:paraId="0E655D1F" w14:textId="4275AA30" w:rsidR="00244F41" w:rsidRDefault="00244F41" w:rsidP="00240FD2">
      <w:pPr>
        <w:ind w:firstLine="560"/>
        <w:rPr>
          <w:lang w:eastAsia="zh-CN"/>
        </w:rPr>
      </w:pPr>
      <w:proofErr w:type="gramStart"/>
      <w:r>
        <w:rPr>
          <w:rFonts w:hint="eastAsia"/>
          <w:lang w:eastAsia="zh-CN"/>
        </w:rPr>
        <w:t>筑龙招标</w:t>
      </w:r>
      <w:proofErr w:type="gramEnd"/>
      <w:r>
        <w:rPr>
          <w:rFonts w:hint="eastAsia"/>
          <w:lang w:eastAsia="zh-CN"/>
        </w:rPr>
        <w:t>采购助手下载地址：</w:t>
      </w:r>
      <w:r w:rsidRPr="00244F41">
        <w:rPr>
          <w:lang w:eastAsia="zh-CN"/>
        </w:rPr>
        <w:t>http://ggzy.neijiang.gov.cn/xzzx/20200316/2d463cd1-75a2-48d4-a529-ceedb8076a13.html</w:t>
      </w:r>
    </w:p>
    <w:p w14:paraId="769C73B7" w14:textId="3C7CF5A7" w:rsidR="00244F41" w:rsidRDefault="00244F41" w:rsidP="00240FD2">
      <w:pPr>
        <w:ind w:firstLine="560"/>
        <w:rPr>
          <w:lang w:eastAsia="zh-CN"/>
        </w:rPr>
      </w:pPr>
      <w:r>
        <w:rPr>
          <w:noProof/>
          <w:lang w:eastAsia="zh-CN"/>
        </w:rPr>
        <w:drawing>
          <wp:inline distT="0" distB="0" distL="0" distR="0" wp14:anchorId="094F23B1" wp14:editId="723B1241">
            <wp:extent cx="4471200" cy="2921311"/>
            <wp:effectExtent l="0" t="0" r="571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89230" cy="2933091"/>
                    </a:xfrm>
                    <a:prstGeom prst="rect">
                      <a:avLst/>
                    </a:prstGeom>
                  </pic:spPr>
                </pic:pic>
              </a:graphicData>
            </a:graphic>
          </wp:inline>
        </w:drawing>
      </w:r>
    </w:p>
    <w:p w14:paraId="20E8EDB9" w14:textId="77777777" w:rsidR="00244F41" w:rsidRDefault="00244F41" w:rsidP="00240FD2">
      <w:pPr>
        <w:ind w:firstLine="560"/>
        <w:rPr>
          <w:lang w:eastAsia="zh-CN"/>
        </w:rPr>
      </w:pPr>
    </w:p>
    <w:p w14:paraId="42780DEB" w14:textId="77777777" w:rsidR="00244F41" w:rsidRDefault="00244F41" w:rsidP="00240FD2">
      <w:pPr>
        <w:ind w:firstLine="560"/>
        <w:rPr>
          <w:lang w:eastAsia="zh-CN"/>
        </w:rPr>
      </w:pPr>
    </w:p>
    <w:p w14:paraId="52B549BC" w14:textId="77777777" w:rsidR="00244F41" w:rsidRDefault="00244F41" w:rsidP="00240FD2">
      <w:pPr>
        <w:ind w:firstLine="560"/>
        <w:rPr>
          <w:lang w:eastAsia="zh-CN"/>
        </w:rPr>
      </w:pPr>
      <w:r>
        <w:rPr>
          <w:rFonts w:hint="eastAsia"/>
          <w:lang w:eastAsia="zh-CN"/>
        </w:rPr>
        <w:t>方法二：门户网站下载中心直接下载驱动</w:t>
      </w:r>
    </w:p>
    <w:p w14:paraId="35D33C11" w14:textId="236E1F58" w:rsidR="00240FD2" w:rsidRDefault="00240FD2" w:rsidP="00240FD2">
      <w:pPr>
        <w:ind w:firstLine="560"/>
      </w:pPr>
      <w:proofErr w:type="spellStart"/>
      <w:r w:rsidRPr="00466EAA">
        <w:rPr>
          <w:rFonts w:hint="eastAsia"/>
        </w:rPr>
        <w:t>驱动下载地址</w:t>
      </w:r>
      <w:proofErr w:type="spellEnd"/>
      <w:r w:rsidR="00244F41">
        <w:rPr>
          <w:rFonts w:hint="eastAsia"/>
          <w:lang w:eastAsia="zh-CN"/>
        </w:rPr>
        <w:t>：</w:t>
      </w:r>
      <w:r w:rsidR="00244F41" w:rsidRPr="00244F41">
        <w:t>http://ggzy.neijiang.gov.cn/xzzx/20191231/79f46e98-8c14-4203-99c9-17dc81d5336d.html</w:t>
      </w:r>
    </w:p>
    <w:p w14:paraId="5595872E" w14:textId="0EA88425" w:rsidR="00D2737A" w:rsidRPr="00FA0161" w:rsidRDefault="00C063A9" w:rsidP="00D2737A">
      <w:pPr>
        <w:pStyle w:val="2"/>
        <w:spacing w:line="360" w:lineRule="auto"/>
        <w:ind w:firstLine="562"/>
        <w:rPr>
          <w:rFonts w:asciiTheme="minorEastAsia" w:eastAsiaTheme="minorEastAsia" w:hAnsiTheme="minorEastAsia"/>
          <w:b w:val="0"/>
          <w:bCs w:val="0"/>
          <w:lang w:eastAsia="zh-CN"/>
        </w:rPr>
      </w:pPr>
      <w:r>
        <w:rPr>
          <w:rFonts w:asciiTheme="minorEastAsia" w:eastAsiaTheme="minorEastAsia" w:hAnsiTheme="minorEastAsia" w:hint="eastAsia"/>
          <w:lang w:eastAsia="zh-CN"/>
        </w:rPr>
        <w:t>三</w:t>
      </w:r>
      <w:r w:rsidR="00D2737A" w:rsidRPr="00FA0161">
        <w:rPr>
          <w:rFonts w:asciiTheme="minorEastAsia" w:eastAsiaTheme="minorEastAsia" w:hAnsiTheme="minorEastAsia"/>
          <w:lang w:eastAsia="zh-CN"/>
        </w:rPr>
        <w:t>、</w:t>
      </w:r>
      <w:r>
        <w:rPr>
          <w:rFonts w:asciiTheme="minorEastAsia" w:eastAsiaTheme="minorEastAsia" w:hAnsiTheme="minorEastAsia" w:hint="eastAsia"/>
          <w:lang w:eastAsia="zh-CN"/>
        </w:rPr>
        <w:t>开标系统访问地址</w:t>
      </w:r>
    </w:p>
    <w:p w14:paraId="4CE7B2CF" w14:textId="00079FBC" w:rsidR="00D2737A" w:rsidRPr="00466EAA" w:rsidRDefault="00FF36A3" w:rsidP="00240FD2">
      <w:pPr>
        <w:ind w:firstLine="560"/>
        <w:rPr>
          <w:lang w:eastAsia="zh-CN"/>
        </w:rPr>
      </w:pPr>
      <w:r w:rsidRPr="00FF36A3">
        <w:rPr>
          <w:rFonts w:hint="eastAsia"/>
          <w:lang w:eastAsia="zh-CN"/>
        </w:rPr>
        <w:t>智能开标网上开标室首页</w:t>
      </w:r>
      <w:r>
        <w:rPr>
          <w:rFonts w:hint="eastAsia"/>
          <w:lang w:eastAsia="zh-CN"/>
        </w:rPr>
        <w:t>网址为</w:t>
      </w:r>
      <w:r w:rsidR="00244F41" w:rsidRPr="00244F41">
        <w:t>http://gcjs.ggzy.neijiang.gov.cn:8081/kpb/znkb/#/home</w:t>
      </w:r>
      <w:r w:rsidR="007F5D40">
        <w:rPr>
          <w:rFonts w:hint="eastAsia"/>
          <w:lang w:eastAsia="zh-CN"/>
        </w:rPr>
        <w:t>，投标单位可不进入</w:t>
      </w:r>
      <w:r w:rsidR="005A4FCA">
        <w:rPr>
          <w:rFonts w:hint="eastAsia"/>
          <w:lang w:eastAsia="zh-CN"/>
        </w:rPr>
        <w:t>内江市</w:t>
      </w:r>
      <w:r w:rsidR="007F5D40">
        <w:rPr>
          <w:rFonts w:hint="eastAsia"/>
          <w:lang w:eastAsia="zh-CN"/>
        </w:rPr>
        <w:t>建设工程交易系统直接登录进行开标</w:t>
      </w:r>
    </w:p>
    <w:p w14:paraId="3E94EBD8" w14:textId="3D85EC3E" w:rsidR="00BC470E" w:rsidRPr="004D3023" w:rsidRDefault="00BC470E" w:rsidP="00BC470E">
      <w:pPr>
        <w:pStyle w:val="1"/>
        <w:tabs>
          <w:tab w:val="left" w:pos="706"/>
          <w:tab w:val="center" w:pos="4575"/>
        </w:tabs>
        <w:spacing w:before="365" w:line="360" w:lineRule="auto"/>
        <w:ind w:right="679" w:firstLine="570"/>
        <w:jc w:val="center"/>
        <w:rPr>
          <w:rFonts w:asciiTheme="minorEastAsia" w:eastAsiaTheme="minorEastAsia" w:hAnsiTheme="minorEastAsia"/>
          <w:spacing w:val="4"/>
          <w:sz w:val="28"/>
          <w:szCs w:val="28"/>
          <w:lang w:eastAsia="zh-CN"/>
        </w:rPr>
      </w:pPr>
      <w:bookmarkStart w:id="11" w:name="_Toc72516108"/>
      <w:bookmarkStart w:id="12" w:name="_Toc73279134"/>
      <w:r w:rsidRPr="00FA0161">
        <w:rPr>
          <w:rFonts w:asciiTheme="minorEastAsia" w:eastAsiaTheme="minorEastAsia" w:hAnsiTheme="minorEastAsia"/>
          <w:spacing w:val="4"/>
          <w:sz w:val="28"/>
          <w:szCs w:val="28"/>
          <w:lang w:eastAsia="zh-CN"/>
        </w:rPr>
        <w:t>第</w:t>
      </w:r>
      <w:r>
        <w:rPr>
          <w:rFonts w:asciiTheme="minorEastAsia" w:eastAsiaTheme="minorEastAsia" w:hAnsiTheme="minorEastAsia" w:hint="eastAsia"/>
          <w:spacing w:val="4"/>
          <w:sz w:val="28"/>
          <w:szCs w:val="28"/>
          <w:lang w:eastAsia="zh-CN"/>
        </w:rPr>
        <w:t>二</w:t>
      </w:r>
      <w:r w:rsidRPr="00FA0161">
        <w:rPr>
          <w:rFonts w:asciiTheme="minorEastAsia" w:eastAsiaTheme="minorEastAsia" w:hAnsiTheme="minorEastAsia"/>
          <w:spacing w:val="4"/>
          <w:sz w:val="28"/>
          <w:szCs w:val="28"/>
          <w:lang w:eastAsia="zh-CN"/>
        </w:rPr>
        <w:t>章</w:t>
      </w:r>
      <w:r w:rsidRPr="004D3023">
        <w:rPr>
          <w:rFonts w:asciiTheme="minorEastAsia" w:eastAsiaTheme="minorEastAsia" w:hAnsiTheme="minorEastAsia"/>
          <w:spacing w:val="4"/>
          <w:sz w:val="28"/>
          <w:szCs w:val="28"/>
          <w:lang w:eastAsia="zh-CN"/>
        </w:rPr>
        <w:t xml:space="preserve"> </w:t>
      </w:r>
      <w:bookmarkEnd w:id="11"/>
      <w:r w:rsidR="00D95A33">
        <w:rPr>
          <w:rFonts w:asciiTheme="minorEastAsia" w:eastAsiaTheme="minorEastAsia" w:hAnsiTheme="minorEastAsia" w:hint="eastAsia"/>
          <w:spacing w:val="4"/>
          <w:sz w:val="28"/>
          <w:szCs w:val="28"/>
          <w:lang w:eastAsia="zh-CN"/>
        </w:rPr>
        <w:t>开标准备</w:t>
      </w:r>
      <w:bookmarkEnd w:id="12"/>
    </w:p>
    <w:p w14:paraId="7228A218" w14:textId="4FE0E0A2" w:rsidR="00BC470E" w:rsidRPr="00FA0161" w:rsidRDefault="00BC470E" w:rsidP="00BC470E">
      <w:pPr>
        <w:pStyle w:val="2"/>
        <w:spacing w:before="248" w:line="360" w:lineRule="auto"/>
        <w:ind w:firstLine="562"/>
        <w:rPr>
          <w:rFonts w:asciiTheme="minorEastAsia" w:eastAsiaTheme="minorEastAsia" w:hAnsiTheme="minorEastAsia"/>
          <w:b w:val="0"/>
          <w:bCs w:val="0"/>
          <w:lang w:eastAsia="zh-CN"/>
        </w:rPr>
      </w:pPr>
      <w:bookmarkStart w:id="13" w:name="_Toc63612094"/>
      <w:bookmarkStart w:id="14" w:name="_Toc72516109"/>
      <w:bookmarkStart w:id="15" w:name="_Toc73279135"/>
      <w:r w:rsidRPr="00FA0161">
        <w:rPr>
          <w:rFonts w:asciiTheme="minorEastAsia" w:eastAsiaTheme="minorEastAsia" w:hAnsiTheme="minorEastAsia"/>
          <w:lang w:eastAsia="zh-CN"/>
        </w:rPr>
        <w:lastRenderedPageBreak/>
        <w:t>一、</w:t>
      </w:r>
      <w:bookmarkEnd w:id="13"/>
      <w:bookmarkEnd w:id="14"/>
      <w:r w:rsidR="005A4FCA">
        <w:rPr>
          <w:rFonts w:asciiTheme="minorEastAsia" w:eastAsiaTheme="minorEastAsia" w:hAnsiTheme="minorEastAsia" w:hint="eastAsia"/>
          <w:lang w:eastAsia="zh-CN"/>
        </w:rPr>
        <w:t>登录内江</w:t>
      </w:r>
      <w:r w:rsidR="009D1AD5">
        <w:rPr>
          <w:rFonts w:asciiTheme="minorEastAsia" w:eastAsiaTheme="minorEastAsia" w:hAnsiTheme="minorEastAsia" w:hint="eastAsia"/>
          <w:lang w:eastAsia="zh-CN"/>
        </w:rPr>
        <w:t>市建设工程交易系统</w:t>
      </w:r>
      <w:bookmarkEnd w:id="15"/>
    </w:p>
    <w:p w14:paraId="1BDF70C0" w14:textId="319EA586" w:rsidR="00BC470E" w:rsidRPr="00FA0161" w:rsidRDefault="002A1C40" w:rsidP="00BC470E">
      <w:pPr>
        <w:ind w:firstLine="586"/>
        <w:rPr>
          <w:w w:val="105"/>
          <w:lang w:eastAsia="zh-CN"/>
        </w:rPr>
      </w:pPr>
      <w:r>
        <w:rPr>
          <w:rFonts w:hint="eastAsia"/>
          <w:w w:val="105"/>
          <w:lang w:eastAsia="zh-CN"/>
        </w:rPr>
        <w:t>投标单位</w:t>
      </w:r>
      <w:r w:rsidR="005A4FCA">
        <w:rPr>
          <w:rFonts w:hint="eastAsia"/>
          <w:w w:val="105"/>
          <w:lang w:eastAsia="zh-CN"/>
        </w:rPr>
        <w:t>请于全国公共资源交易平台（四川省·内江</w:t>
      </w:r>
      <w:r w:rsidR="00BC470E">
        <w:rPr>
          <w:rFonts w:hint="eastAsia"/>
          <w:w w:val="105"/>
          <w:lang w:eastAsia="zh-CN"/>
        </w:rPr>
        <w:t>市）</w:t>
      </w:r>
      <w:r w:rsidR="00510D58">
        <w:rPr>
          <w:rFonts w:hint="eastAsia"/>
          <w:w w:val="105"/>
          <w:lang w:eastAsia="zh-CN"/>
        </w:rPr>
        <w:t>（网址</w:t>
      </w:r>
      <w:r w:rsidR="005A4FCA" w:rsidRPr="005A4FCA">
        <w:rPr>
          <w:w w:val="105"/>
          <w:lang w:eastAsia="zh-CN"/>
        </w:rPr>
        <w:t>http://ggzy.neijiang.gov.cn/</w:t>
      </w:r>
      <w:r w:rsidR="00510D58">
        <w:rPr>
          <w:rFonts w:hint="eastAsia"/>
          <w:w w:val="105"/>
          <w:lang w:eastAsia="zh-CN"/>
        </w:rPr>
        <w:t>）</w:t>
      </w:r>
      <w:r w:rsidR="00510D58">
        <w:rPr>
          <w:rFonts w:hint="eastAsia"/>
          <w:w w:val="105"/>
          <w:lang w:eastAsia="zh-CN"/>
        </w:rPr>
        <w:t>-</w:t>
      </w:r>
      <w:r w:rsidR="005A4FCA">
        <w:rPr>
          <w:rFonts w:hint="eastAsia"/>
          <w:w w:val="105"/>
          <w:lang w:eastAsia="zh-CN"/>
        </w:rPr>
        <w:t>交易平台</w:t>
      </w:r>
      <w:r w:rsidR="00510D58">
        <w:rPr>
          <w:rFonts w:hint="eastAsia"/>
          <w:w w:val="105"/>
          <w:lang w:eastAsia="zh-CN"/>
        </w:rPr>
        <w:t>入口</w:t>
      </w:r>
      <w:r w:rsidR="00510D58">
        <w:rPr>
          <w:rFonts w:hint="eastAsia"/>
          <w:w w:val="105"/>
          <w:lang w:eastAsia="zh-CN"/>
        </w:rPr>
        <w:t>-</w:t>
      </w:r>
      <w:r w:rsidR="00510D58">
        <w:rPr>
          <w:rFonts w:hint="eastAsia"/>
          <w:w w:val="105"/>
          <w:lang w:eastAsia="zh-CN"/>
        </w:rPr>
        <w:t>建设工程入口，选择</w:t>
      </w:r>
      <w:r w:rsidR="005A4FCA">
        <w:rPr>
          <w:rFonts w:hint="eastAsia"/>
          <w:w w:val="105"/>
          <w:lang w:eastAsia="zh-CN"/>
        </w:rPr>
        <w:t>投标人</w:t>
      </w:r>
      <w:r w:rsidR="00510D58">
        <w:rPr>
          <w:rFonts w:hint="eastAsia"/>
          <w:w w:val="105"/>
          <w:lang w:eastAsia="zh-CN"/>
        </w:rPr>
        <w:t>身份，插入</w:t>
      </w:r>
      <w:r>
        <w:rPr>
          <w:rFonts w:hint="eastAsia"/>
          <w:w w:val="105"/>
          <w:lang w:eastAsia="zh-CN"/>
        </w:rPr>
        <w:t>投标单位</w:t>
      </w:r>
      <w:r w:rsidR="00510D58">
        <w:rPr>
          <w:rFonts w:hint="eastAsia"/>
          <w:w w:val="105"/>
          <w:lang w:eastAsia="zh-CN"/>
        </w:rPr>
        <w:t>企业</w:t>
      </w:r>
      <w:r w:rsidR="00510D58">
        <w:rPr>
          <w:rFonts w:hint="eastAsia"/>
          <w:w w:val="105"/>
          <w:lang w:eastAsia="zh-CN"/>
        </w:rPr>
        <w:t>C</w:t>
      </w:r>
      <w:r w:rsidR="00510D58">
        <w:rPr>
          <w:w w:val="105"/>
          <w:lang w:eastAsia="zh-CN"/>
        </w:rPr>
        <w:t>A</w:t>
      </w:r>
      <w:r w:rsidR="00510D58">
        <w:rPr>
          <w:rFonts w:hint="eastAsia"/>
          <w:w w:val="105"/>
          <w:lang w:eastAsia="zh-CN"/>
        </w:rPr>
        <w:t>数字证书，点击“</w:t>
      </w:r>
      <w:r w:rsidR="00001D7F">
        <w:rPr>
          <w:rFonts w:hint="eastAsia"/>
          <w:w w:val="105"/>
          <w:lang w:eastAsia="zh-CN"/>
        </w:rPr>
        <w:t>登录</w:t>
      </w:r>
      <w:r w:rsidR="00510D58">
        <w:rPr>
          <w:rFonts w:hint="eastAsia"/>
          <w:w w:val="105"/>
          <w:lang w:eastAsia="zh-CN"/>
        </w:rPr>
        <w:t>”，输入数字证书密码登录</w:t>
      </w:r>
      <w:r w:rsidR="005A4FCA">
        <w:rPr>
          <w:rFonts w:hint="eastAsia"/>
          <w:w w:val="105"/>
          <w:lang w:eastAsia="zh-CN"/>
        </w:rPr>
        <w:t>内江</w:t>
      </w:r>
      <w:r w:rsidR="00510D58" w:rsidRPr="00510D58">
        <w:rPr>
          <w:rFonts w:hint="eastAsia"/>
          <w:w w:val="105"/>
          <w:lang w:eastAsia="zh-CN"/>
        </w:rPr>
        <w:t>市建设工程交易系统</w:t>
      </w:r>
    </w:p>
    <w:p w14:paraId="65F53D4E" w14:textId="0FB74E59" w:rsidR="00BC470E" w:rsidRDefault="005A4FCA" w:rsidP="00BC470E">
      <w:pPr>
        <w:spacing w:line="360" w:lineRule="auto"/>
        <w:ind w:firstLineChars="0" w:firstLine="0"/>
        <w:rPr>
          <w:rFonts w:asciiTheme="minorEastAsia" w:hAnsiTheme="minorEastAsia" w:cs="宋体"/>
          <w:szCs w:val="28"/>
        </w:rPr>
      </w:pPr>
      <w:r>
        <w:rPr>
          <w:noProof/>
          <w:lang w:eastAsia="zh-CN"/>
        </w:rPr>
        <w:drawing>
          <wp:inline distT="0" distB="0" distL="0" distR="0" wp14:anchorId="06455F70" wp14:editId="49B3E518">
            <wp:extent cx="5532228" cy="2970399"/>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40335" cy="2974752"/>
                    </a:xfrm>
                    <a:prstGeom prst="rect">
                      <a:avLst/>
                    </a:prstGeom>
                  </pic:spPr>
                </pic:pic>
              </a:graphicData>
            </a:graphic>
          </wp:inline>
        </w:drawing>
      </w:r>
    </w:p>
    <w:p w14:paraId="54246E0F" w14:textId="0DF3B29A" w:rsidR="00D94315" w:rsidRDefault="005A4FCA" w:rsidP="00BC470E">
      <w:pPr>
        <w:spacing w:line="360" w:lineRule="auto"/>
        <w:ind w:firstLineChars="0" w:firstLine="0"/>
        <w:rPr>
          <w:rFonts w:asciiTheme="minorEastAsia" w:hAnsiTheme="minorEastAsia" w:cs="宋体"/>
          <w:szCs w:val="28"/>
        </w:rPr>
      </w:pPr>
      <w:r>
        <w:rPr>
          <w:noProof/>
          <w:lang w:eastAsia="zh-CN"/>
        </w:rPr>
        <w:drawing>
          <wp:inline distT="0" distB="0" distL="0" distR="0" wp14:anchorId="6CE259DD" wp14:editId="1F3559CE">
            <wp:extent cx="5590912" cy="269461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24636" cy="2710871"/>
                    </a:xfrm>
                    <a:prstGeom prst="rect">
                      <a:avLst/>
                    </a:prstGeom>
                  </pic:spPr>
                </pic:pic>
              </a:graphicData>
            </a:graphic>
          </wp:inline>
        </w:drawing>
      </w:r>
    </w:p>
    <w:p w14:paraId="59177E62" w14:textId="64B8D512" w:rsidR="005A4FCA" w:rsidRDefault="005A4FCA" w:rsidP="00BC470E">
      <w:pPr>
        <w:spacing w:line="360" w:lineRule="auto"/>
        <w:ind w:firstLineChars="0" w:firstLine="0"/>
        <w:rPr>
          <w:rFonts w:asciiTheme="minorEastAsia" w:hAnsiTheme="minorEastAsia" w:cs="宋体"/>
          <w:szCs w:val="28"/>
        </w:rPr>
      </w:pPr>
      <w:r>
        <w:rPr>
          <w:noProof/>
          <w:lang w:eastAsia="zh-CN"/>
        </w:rPr>
        <w:lastRenderedPageBreak/>
        <w:drawing>
          <wp:inline distT="0" distB="0" distL="0" distR="0" wp14:anchorId="7B4CEE19" wp14:editId="4EC6BFFD">
            <wp:extent cx="5949950" cy="28644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9950" cy="2864485"/>
                    </a:xfrm>
                    <a:prstGeom prst="rect">
                      <a:avLst/>
                    </a:prstGeom>
                  </pic:spPr>
                </pic:pic>
              </a:graphicData>
            </a:graphic>
          </wp:inline>
        </w:drawing>
      </w:r>
    </w:p>
    <w:p w14:paraId="21D3050F" w14:textId="4DC71F0A" w:rsidR="005A4FCA" w:rsidRDefault="005A4FCA" w:rsidP="00BC470E">
      <w:pPr>
        <w:spacing w:line="360" w:lineRule="auto"/>
        <w:ind w:firstLineChars="0" w:firstLine="0"/>
        <w:rPr>
          <w:rFonts w:asciiTheme="minorEastAsia" w:hAnsiTheme="minorEastAsia" w:cs="宋体"/>
          <w:szCs w:val="28"/>
        </w:rPr>
      </w:pPr>
      <w:r>
        <w:rPr>
          <w:noProof/>
          <w:lang w:eastAsia="zh-CN"/>
        </w:rPr>
        <w:drawing>
          <wp:inline distT="0" distB="0" distL="0" distR="0" wp14:anchorId="6AFEAF20" wp14:editId="6F7EA140">
            <wp:extent cx="5949950" cy="423862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9950" cy="4238625"/>
                    </a:xfrm>
                    <a:prstGeom prst="rect">
                      <a:avLst/>
                    </a:prstGeom>
                  </pic:spPr>
                </pic:pic>
              </a:graphicData>
            </a:graphic>
          </wp:inline>
        </w:drawing>
      </w:r>
    </w:p>
    <w:p w14:paraId="5A40398A" w14:textId="49EC6656" w:rsidR="007D77F8" w:rsidRPr="00FA0161" w:rsidRDefault="007D77F8" w:rsidP="00BC470E">
      <w:pPr>
        <w:spacing w:line="360" w:lineRule="auto"/>
        <w:ind w:firstLineChars="0" w:firstLine="0"/>
        <w:rPr>
          <w:rFonts w:asciiTheme="minorEastAsia" w:hAnsiTheme="minorEastAsia" w:cs="宋体"/>
          <w:szCs w:val="28"/>
        </w:rPr>
      </w:pPr>
    </w:p>
    <w:p w14:paraId="0C3DC516" w14:textId="04347280" w:rsidR="00BC470E" w:rsidRDefault="00BC470E" w:rsidP="00BC470E">
      <w:pPr>
        <w:pStyle w:val="2"/>
        <w:spacing w:line="360" w:lineRule="auto"/>
        <w:ind w:firstLine="562"/>
        <w:rPr>
          <w:rFonts w:asciiTheme="minorEastAsia" w:eastAsiaTheme="minorEastAsia" w:hAnsiTheme="minorEastAsia"/>
          <w:lang w:eastAsia="zh-CN"/>
        </w:rPr>
      </w:pPr>
      <w:bookmarkStart w:id="16" w:name="_Toc63612095"/>
      <w:bookmarkStart w:id="17" w:name="_Toc72516110"/>
      <w:bookmarkStart w:id="18" w:name="_Toc73279136"/>
      <w:r w:rsidRPr="00FA0161">
        <w:rPr>
          <w:rFonts w:asciiTheme="minorEastAsia" w:eastAsiaTheme="minorEastAsia" w:hAnsiTheme="minorEastAsia"/>
          <w:lang w:eastAsia="zh-CN"/>
        </w:rPr>
        <w:t>二、</w:t>
      </w:r>
      <w:bookmarkEnd w:id="16"/>
      <w:bookmarkEnd w:id="17"/>
      <w:r w:rsidR="009B5EAF">
        <w:rPr>
          <w:rFonts w:asciiTheme="minorEastAsia" w:eastAsiaTheme="minorEastAsia" w:hAnsiTheme="minorEastAsia" w:hint="eastAsia"/>
          <w:lang w:eastAsia="zh-CN"/>
        </w:rPr>
        <w:t>进入</w:t>
      </w:r>
      <w:r w:rsidR="007C7561">
        <w:rPr>
          <w:rFonts w:asciiTheme="minorEastAsia" w:eastAsiaTheme="minorEastAsia" w:hAnsiTheme="minorEastAsia" w:hint="eastAsia"/>
          <w:lang w:eastAsia="zh-CN"/>
        </w:rPr>
        <w:t>智能开标</w:t>
      </w:r>
      <w:r w:rsidR="004E3B3F">
        <w:rPr>
          <w:rFonts w:asciiTheme="minorEastAsia" w:eastAsiaTheme="minorEastAsia" w:hAnsiTheme="minorEastAsia" w:hint="eastAsia"/>
          <w:lang w:eastAsia="zh-CN"/>
        </w:rPr>
        <w:t>网上开标室</w:t>
      </w:r>
      <w:bookmarkEnd w:id="18"/>
    </w:p>
    <w:p w14:paraId="573220BE" w14:textId="3D524236" w:rsidR="00BC470E" w:rsidRDefault="002A1C40" w:rsidP="00BC470E">
      <w:pPr>
        <w:ind w:firstLine="560"/>
        <w:rPr>
          <w:lang w:eastAsia="zh-CN"/>
        </w:rPr>
      </w:pPr>
      <w:r>
        <w:rPr>
          <w:rFonts w:hint="eastAsia"/>
          <w:lang w:eastAsia="zh-CN"/>
        </w:rPr>
        <w:t>投标单位</w:t>
      </w:r>
      <w:r w:rsidR="005A4FCA">
        <w:rPr>
          <w:rFonts w:hint="eastAsia"/>
          <w:lang w:eastAsia="zh-CN"/>
        </w:rPr>
        <w:t>进入系统后，选择‘开标’——‘开标会’</w:t>
      </w:r>
      <w:r w:rsidR="009B5EAF">
        <w:rPr>
          <w:rFonts w:hint="eastAsia"/>
          <w:lang w:eastAsia="zh-CN"/>
        </w:rPr>
        <w:t>，</w:t>
      </w:r>
      <w:r w:rsidR="005A4FCA">
        <w:rPr>
          <w:rFonts w:hint="eastAsia"/>
          <w:lang w:eastAsia="zh-CN"/>
        </w:rPr>
        <w:t>点击进入</w:t>
      </w:r>
      <w:r w:rsidR="00B6208B">
        <w:rPr>
          <w:rFonts w:hint="eastAsia"/>
          <w:lang w:eastAsia="zh-CN"/>
        </w:rPr>
        <w:t>，跳转至</w:t>
      </w:r>
      <w:r w:rsidR="005C79F2" w:rsidRPr="005C79F2">
        <w:rPr>
          <w:rFonts w:hint="eastAsia"/>
          <w:lang w:eastAsia="zh-CN"/>
        </w:rPr>
        <w:t>智能开标网上开标室</w:t>
      </w:r>
      <w:r w:rsidR="005C79F2">
        <w:rPr>
          <w:rFonts w:hint="eastAsia"/>
          <w:lang w:eastAsia="zh-CN"/>
        </w:rPr>
        <w:t>首页</w:t>
      </w:r>
      <w:r w:rsidR="00E77B92">
        <w:rPr>
          <w:rFonts w:hint="eastAsia"/>
          <w:lang w:eastAsia="zh-CN"/>
        </w:rPr>
        <w:t>（</w:t>
      </w:r>
      <w:r>
        <w:rPr>
          <w:rFonts w:hint="eastAsia"/>
          <w:lang w:eastAsia="zh-CN"/>
        </w:rPr>
        <w:t>投标单位</w:t>
      </w:r>
      <w:r w:rsidR="005A3D77">
        <w:rPr>
          <w:rFonts w:hint="eastAsia"/>
          <w:lang w:eastAsia="zh-CN"/>
        </w:rPr>
        <w:t>也可自行直接访问</w:t>
      </w:r>
      <w:r w:rsidR="002F5D91">
        <w:rPr>
          <w:rFonts w:hint="eastAsia"/>
          <w:lang w:eastAsia="zh-CN"/>
        </w:rPr>
        <w:t>该页面</w:t>
      </w:r>
      <w:r w:rsidR="005A3D77">
        <w:rPr>
          <w:rFonts w:hint="eastAsia"/>
          <w:lang w:eastAsia="zh-CN"/>
        </w:rPr>
        <w:t>，</w:t>
      </w:r>
      <w:r w:rsidR="00E77B92">
        <w:rPr>
          <w:rFonts w:hint="eastAsia"/>
          <w:lang w:eastAsia="zh-CN"/>
        </w:rPr>
        <w:t>网址</w:t>
      </w:r>
      <w:r w:rsidR="005A4FCA" w:rsidRPr="005A4FCA">
        <w:rPr>
          <w:lang w:eastAsia="zh-CN"/>
        </w:rPr>
        <w:t>http://gcjs.ggzy.neijiang.gov.cn:8081/kpb/znkb/#/home</w:t>
      </w:r>
      <w:r w:rsidR="00E77B92">
        <w:rPr>
          <w:rFonts w:hint="eastAsia"/>
          <w:lang w:eastAsia="zh-CN"/>
        </w:rPr>
        <w:t>）</w:t>
      </w:r>
    </w:p>
    <w:p w14:paraId="420AF49D" w14:textId="79423BFD" w:rsidR="001D530F" w:rsidRDefault="005A4FCA" w:rsidP="001D530F">
      <w:pPr>
        <w:ind w:firstLineChars="0" w:firstLine="0"/>
        <w:rPr>
          <w:lang w:eastAsia="zh-CN"/>
        </w:rPr>
      </w:pPr>
      <w:r>
        <w:rPr>
          <w:noProof/>
          <w:lang w:eastAsia="zh-CN"/>
        </w:rPr>
        <w:lastRenderedPageBreak/>
        <w:drawing>
          <wp:inline distT="0" distB="0" distL="0" distR="0" wp14:anchorId="7D04591C" wp14:editId="4C6E7477">
            <wp:extent cx="5949950" cy="2565400"/>
            <wp:effectExtent l="0" t="0" r="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9950" cy="2565400"/>
                    </a:xfrm>
                    <a:prstGeom prst="rect">
                      <a:avLst/>
                    </a:prstGeom>
                  </pic:spPr>
                </pic:pic>
              </a:graphicData>
            </a:graphic>
          </wp:inline>
        </w:drawing>
      </w:r>
    </w:p>
    <w:p w14:paraId="302B7E3A" w14:textId="0F4EE8C5" w:rsidR="00E96F1D" w:rsidRDefault="005A4FCA" w:rsidP="001D530F">
      <w:pPr>
        <w:ind w:firstLineChars="0" w:firstLine="0"/>
        <w:rPr>
          <w:lang w:eastAsia="zh-CN"/>
        </w:rPr>
      </w:pPr>
      <w:r>
        <w:rPr>
          <w:noProof/>
          <w:lang w:eastAsia="zh-CN"/>
        </w:rPr>
        <w:drawing>
          <wp:inline distT="0" distB="0" distL="0" distR="0" wp14:anchorId="61448F80" wp14:editId="474F73E5">
            <wp:extent cx="5949950" cy="259588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9950" cy="2595880"/>
                    </a:xfrm>
                    <a:prstGeom prst="rect">
                      <a:avLst/>
                    </a:prstGeom>
                  </pic:spPr>
                </pic:pic>
              </a:graphicData>
            </a:graphic>
          </wp:inline>
        </w:drawing>
      </w:r>
    </w:p>
    <w:p w14:paraId="01FF00B7" w14:textId="4788F49F" w:rsidR="001A039F" w:rsidRPr="00FA0161" w:rsidRDefault="001A039F" w:rsidP="001A039F">
      <w:pPr>
        <w:pStyle w:val="2"/>
        <w:spacing w:line="360" w:lineRule="auto"/>
        <w:ind w:firstLine="562"/>
        <w:rPr>
          <w:rFonts w:asciiTheme="minorEastAsia" w:eastAsiaTheme="minorEastAsia" w:hAnsiTheme="minorEastAsia"/>
          <w:b w:val="0"/>
          <w:bCs w:val="0"/>
          <w:lang w:eastAsia="zh-CN"/>
        </w:rPr>
      </w:pPr>
      <w:bookmarkStart w:id="19" w:name="_Toc63612096"/>
      <w:bookmarkStart w:id="20" w:name="_Toc72516111"/>
      <w:bookmarkStart w:id="21" w:name="_Toc73279137"/>
      <w:r w:rsidRPr="00FA0161">
        <w:rPr>
          <w:rFonts w:asciiTheme="minorEastAsia" w:eastAsiaTheme="minorEastAsia" w:hAnsiTheme="minorEastAsia"/>
          <w:lang w:eastAsia="zh-CN"/>
        </w:rPr>
        <w:t>三、</w:t>
      </w:r>
      <w:bookmarkEnd w:id="19"/>
      <w:bookmarkEnd w:id="20"/>
      <w:r w:rsidR="002C7558">
        <w:rPr>
          <w:rFonts w:asciiTheme="minorEastAsia" w:eastAsiaTheme="minorEastAsia" w:hAnsiTheme="minorEastAsia" w:hint="eastAsia"/>
          <w:lang w:eastAsia="zh-CN"/>
        </w:rPr>
        <w:t>登录准备开标</w:t>
      </w:r>
      <w:bookmarkEnd w:id="21"/>
    </w:p>
    <w:p w14:paraId="4233E491" w14:textId="7848172B" w:rsidR="001A039F" w:rsidRDefault="004D7371" w:rsidP="001A039F">
      <w:pPr>
        <w:ind w:firstLine="586"/>
        <w:rPr>
          <w:w w:val="105"/>
          <w:lang w:eastAsia="zh-CN"/>
        </w:rPr>
      </w:pPr>
      <w:r>
        <w:rPr>
          <w:rFonts w:hint="eastAsia"/>
          <w:w w:val="105"/>
          <w:lang w:eastAsia="zh-CN"/>
        </w:rPr>
        <w:t>点击“进入开标大厅”，选择身份为“</w:t>
      </w:r>
      <w:r w:rsidR="002A1C40">
        <w:rPr>
          <w:rFonts w:hint="eastAsia"/>
          <w:w w:val="105"/>
          <w:lang w:eastAsia="zh-CN"/>
        </w:rPr>
        <w:t>投标单位</w:t>
      </w:r>
      <w:r>
        <w:rPr>
          <w:rFonts w:hint="eastAsia"/>
          <w:w w:val="105"/>
          <w:lang w:eastAsia="zh-CN"/>
        </w:rPr>
        <w:t>”，插入</w:t>
      </w:r>
      <w:r>
        <w:rPr>
          <w:w w:val="105"/>
          <w:lang w:eastAsia="zh-CN"/>
        </w:rPr>
        <w:t>CA</w:t>
      </w:r>
      <w:r>
        <w:rPr>
          <w:rFonts w:hint="eastAsia"/>
          <w:w w:val="105"/>
          <w:lang w:eastAsia="zh-CN"/>
        </w:rPr>
        <w:t>数字证书</w:t>
      </w:r>
      <w:r w:rsidR="0020224C">
        <w:rPr>
          <w:rFonts w:hint="eastAsia"/>
          <w:w w:val="105"/>
          <w:lang w:eastAsia="zh-CN"/>
        </w:rPr>
        <w:t>点击登录进入开标大厅</w:t>
      </w:r>
      <w:r w:rsidR="004B598F">
        <w:rPr>
          <w:rFonts w:hint="eastAsia"/>
          <w:w w:val="105"/>
          <w:lang w:eastAsia="zh-CN"/>
        </w:rPr>
        <w:t>（投标端）</w:t>
      </w:r>
    </w:p>
    <w:p w14:paraId="5BD45C3A" w14:textId="5E9F9723" w:rsidR="001A039F" w:rsidRPr="00C92AA1" w:rsidRDefault="004D7371" w:rsidP="004D7371">
      <w:pPr>
        <w:ind w:firstLineChars="71" w:firstLine="199"/>
        <w:rPr>
          <w:w w:val="105"/>
          <w:lang w:eastAsia="zh-CN"/>
        </w:rPr>
      </w:pPr>
      <w:r>
        <w:rPr>
          <w:noProof/>
          <w:lang w:eastAsia="zh-CN"/>
        </w:rPr>
        <w:drawing>
          <wp:inline distT="0" distB="0" distL="0" distR="0" wp14:anchorId="2B7600D1" wp14:editId="2E932FF1">
            <wp:extent cx="5949950" cy="261874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9950" cy="2618740"/>
                    </a:xfrm>
                    <a:prstGeom prst="rect">
                      <a:avLst/>
                    </a:prstGeom>
                  </pic:spPr>
                </pic:pic>
              </a:graphicData>
            </a:graphic>
          </wp:inline>
        </w:drawing>
      </w:r>
    </w:p>
    <w:p w14:paraId="7CE2F6D5" w14:textId="3E23D763" w:rsidR="001A039F" w:rsidRPr="00FA0161" w:rsidRDefault="009F4DB8" w:rsidP="001A039F">
      <w:pPr>
        <w:spacing w:line="360" w:lineRule="auto"/>
        <w:ind w:firstLineChars="71" w:firstLine="199"/>
        <w:rPr>
          <w:rFonts w:asciiTheme="minorEastAsia" w:hAnsiTheme="minorEastAsia" w:cs="宋体"/>
          <w:szCs w:val="28"/>
        </w:rPr>
      </w:pPr>
      <w:r>
        <w:rPr>
          <w:noProof/>
          <w:lang w:eastAsia="zh-CN"/>
        </w:rPr>
        <w:lastRenderedPageBreak/>
        <w:drawing>
          <wp:inline distT="0" distB="0" distL="0" distR="0" wp14:anchorId="000AC21E" wp14:editId="12A6548A">
            <wp:extent cx="5949950" cy="2622550"/>
            <wp:effectExtent l="0" t="0" r="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9950" cy="2622550"/>
                    </a:xfrm>
                    <a:prstGeom prst="rect">
                      <a:avLst/>
                    </a:prstGeom>
                  </pic:spPr>
                </pic:pic>
              </a:graphicData>
            </a:graphic>
          </wp:inline>
        </w:drawing>
      </w:r>
    </w:p>
    <w:p w14:paraId="33AF802A" w14:textId="2597B7FC" w:rsidR="001A039F" w:rsidRPr="000C61FA" w:rsidRDefault="00964219" w:rsidP="001A039F">
      <w:pPr>
        <w:ind w:firstLineChars="0" w:firstLine="0"/>
        <w:rPr>
          <w:b/>
          <w:color w:val="FF0000"/>
          <w:lang w:eastAsia="zh-CN"/>
        </w:rPr>
      </w:pPr>
      <w:r w:rsidRPr="000C61FA">
        <w:rPr>
          <w:rFonts w:hint="eastAsia"/>
          <w:b/>
          <w:color w:val="FF0000"/>
          <w:lang w:eastAsia="zh-CN"/>
        </w:rPr>
        <w:t>温馨提示：</w:t>
      </w:r>
      <w:r w:rsidR="002A1C40">
        <w:rPr>
          <w:rFonts w:hint="eastAsia"/>
          <w:b/>
          <w:color w:val="FF0000"/>
          <w:lang w:eastAsia="zh-CN"/>
        </w:rPr>
        <w:t>投标单位</w:t>
      </w:r>
      <w:r w:rsidRPr="000C61FA">
        <w:rPr>
          <w:rFonts w:hint="eastAsia"/>
          <w:b/>
          <w:color w:val="FF0000"/>
          <w:lang w:eastAsia="zh-CN"/>
        </w:rPr>
        <w:t>登录进入开标大厅（投标端）后，需自行更改项目显示条件查询</w:t>
      </w:r>
      <w:r w:rsidR="00C1096F" w:rsidRPr="000C61FA">
        <w:rPr>
          <w:rFonts w:hint="eastAsia"/>
          <w:b/>
          <w:color w:val="FF0000"/>
          <w:lang w:eastAsia="zh-CN"/>
        </w:rPr>
        <w:t>开标</w:t>
      </w:r>
      <w:r w:rsidRPr="000C61FA">
        <w:rPr>
          <w:rFonts w:hint="eastAsia"/>
          <w:b/>
          <w:color w:val="FF0000"/>
          <w:lang w:eastAsia="zh-CN"/>
        </w:rPr>
        <w:t>项目</w:t>
      </w:r>
    </w:p>
    <w:p w14:paraId="2EF70885" w14:textId="63A94F7F" w:rsidR="005B29F3" w:rsidRDefault="000C61FA" w:rsidP="001A039F">
      <w:pPr>
        <w:ind w:firstLineChars="0" w:firstLine="0"/>
        <w:rPr>
          <w:lang w:eastAsia="zh-CN"/>
        </w:rPr>
      </w:pPr>
      <w:r>
        <w:rPr>
          <w:noProof/>
          <w:lang w:eastAsia="zh-CN"/>
        </w:rPr>
        <w:drawing>
          <wp:inline distT="0" distB="0" distL="0" distR="0" wp14:anchorId="715B9486" wp14:editId="69847895">
            <wp:extent cx="5949950" cy="1998980"/>
            <wp:effectExtent l="0" t="0" r="0" b="12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9950" cy="1998980"/>
                    </a:xfrm>
                    <a:prstGeom prst="rect">
                      <a:avLst/>
                    </a:prstGeom>
                  </pic:spPr>
                </pic:pic>
              </a:graphicData>
            </a:graphic>
          </wp:inline>
        </w:drawing>
      </w:r>
    </w:p>
    <w:p w14:paraId="5156716C" w14:textId="07A7E220" w:rsidR="006A794C" w:rsidRPr="004D3023" w:rsidRDefault="006A794C" w:rsidP="006A794C">
      <w:pPr>
        <w:pStyle w:val="1"/>
        <w:tabs>
          <w:tab w:val="left" w:pos="706"/>
          <w:tab w:val="center" w:pos="4575"/>
        </w:tabs>
        <w:spacing w:before="365" w:line="360" w:lineRule="auto"/>
        <w:ind w:right="679" w:firstLine="570"/>
        <w:jc w:val="center"/>
        <w:rPr>
          <w:rFonts w:asciiTheme="minorEastAsia" w:eastAsiaTheme="minorEastAsia" w:hAnsiTheme="minorEastAsia"/>
          <w:spacing w:val="4"/>
          <w:sz w:val="28"/>
          <w:szCs w:val="28"/>
          <w:lang w:eastAsia="zh-CN"/>
        </w:rPr>
      </w:pPr>
      <w:bookmarkStart w:id="22" w:name="_Toc63612100"/>
      <w:bookmarkStart w:id="23" w:name="_Toc72516115"/>
      <w:bookmarkStart w:id="24" w:name="_Toc73279138"/>
      <w:r w:rsidRPr="00FA0161">
        <w:rPr>
          <w:rFonts w:asciiTheme="minorEastAsia" w:eastAsiaTheme="minorEastAsia" w:hAnsiTheme="minorEastAsia"/>
          <w:spacing w:val="4"/>
          <w:sz w:val="28"/>
          <w:szCs w:val="28"/>
          <w:lang w:eastAsia="zh-CN"/>
        </w:rPr>
        <w:t>第三章</w:t>
      </w:r>
      <w:r w:rsidRPr="004D3023">
        <w:rPr>
          <w:rFonts w:asciiTheme="minorEastAsia" w:eastAsiaTheme="minorEastAsia" w:hAnsiTheme="minorEastAsia"/>
          <w:spacing w:val="4"/>
          <w:sz w:val="28"/>
          <w:szCs w:val="28"/>
          <w:lang w:eastAsia="zh-CN"/>
        </w:rPr>
        <w:t xml:space="preserve"> </w:t>
      </w:r>
      <w:bookmarkEnd w:id="22"/>
      <w:bookmarkEnd w:id="23"/>
      <w:r w:rsidR="003E7A3D">
        <w:rPr>
          <w:rFonts w:asciiTheme="minorEastAsia" w:eastAsiaTheme="minorEastAsia" w:hAnsiTheme="minorEastAsia" w:hint="eastAsia"/>
          <w:spacing w:val="4"/>
          <w:sz w:val="28"/>
          <w:szCs w:val="28"/>
          <w:lang w:eastAsia="zh-CN"/>
        </w:rPr>
        <w:t>开标</w:t>
      </w:r>
      <w:bookmarkEnd w:id="24"/>
    </w:p>
    <w:p w14:paraId="0C2CC4BE" w14:textId="561E028B" w:rsidR="00D23A0C" w:rsidRPr="00304C7C" w:rsidRDefault="00D23A0C" w:rsidP="00D23A0C">
      <w:pPr>
        <w:pStyle w:val="2"/>
        <w:spacing w:line="360" w:lineRule="auto"/>
        <w:ind w:firstLine="562"/>
        <w:rPr>
          <w:rFonts w:asciiTheme="minorEastAsia" w:eastAsiaTheme="minorEastAsia" w:hAnsiTheme="minorEastAsia"/>
          <w:b w:val="0"/>
          <w:bCs w:val="0"/>
          <w:lang w:eastAsia="zh-CN"/>
        </w:rPr>
      </w:pPr>
      <w:bookmarkStart w:id="25" w:name="_Toc72516116"/>
      <w:bookmarkStart w:id="26" w:name="_Toc73279139"/>
      <w:r>
        <w:rPr>
          <w:rFonts w:asciiTheme="minorEastAsia" w:eastAsiaTheme="minorEastAsia" w:hAnsiTheme="minorEastAsia" w:hint="eastAsia"/>
          <w:lang w:eastAsia="zh-CN"/>
        </w:rPr>
        <w:t>一</w:t>
      </w:r>
      <w:r w:rsidRPr="00FA0161">
        <w:rPr>
          <w:rFonts w:asciiTheme="minorEastAsia" w:eastAsiaTheme="minorEastAsia" w:hAnsiTheme="minorEastAsia"/>
          <w:lang w:eastAsia="zh-CN"/>
        </w:rPr>
        <w:t>、</w:t>
      </w:r>
      <w:bookmarkEnd w:id="25"/>
      <w:r w:rsidR="00682CAC" w:rsidRPr="00682CAC">
        <w:rPr>
          <w:rFonts w:asciiTheme="minorEastAsia" w:eastAsiaTheme="minorEastAsia" w:hAnsiTheme="minorEastAsia" w:hint="eastAsia"/>
          <w:lang w:eastAsia="zh-CN"/>
        </w:rPr>
        <w:t>更改项目显示条件查询开标项目</w:t>
      </w:r>
      <w:bookmarkEnd w:id="26"/>
    </w:p>
    <w:p w14:paraId="736329F5" w14:textId="0E8510F6" w:rsidR="00B25409" w:rsidRDefault="002A1C40" w:rsidP="00643D08">
      <w:pPr>
        <w:ind w:firstLine="586"/>
        <w:rPr>
          <w:w w:val="105"/>
          <w:lang w:eastAsia="zh-CN"/>
        </w:rPr>
      </w:pPr>
      <w:r>
        <w:rPr>
          <w:rFonts w:hint="eastAsia"/>
          <w:w w:val="105"/>
          <w:lang w:eastAsia="zh-CN"/>
        </w:rPr>
        <w:t>投标单位</w:t>
      </w:r>
      <w:r w:rsidR="00643D08" w:rsidRPr="00643D08">
        <w:rPr>
          <w:rFonts w:hint="eastAsia"/>
          <w:w w:val="105"/>
          <w:lang w:eastAsia="zh-CN"/>
        </w:rPr>
        <w:t>登录进入开标大厅（投标端）后，需自行更改项目显示条件查询开标项目</w:t>
      </w:r>
    </w:p>
    <w:p w14:paraId="6586938C" w14:textId="3AD7C4D3" w:rsidR="00643D08" w:rsidRPr="00643D08" w:rsidRDefault="00643D08" w:rsidP="00643D08">
      <w:pPr>
        <w:ind w:firstLine="560"/>
        <w:rPr>
          <w:w w:val="105"/>
          <w:lang w:eastAsia="zh-CN"/>
        </w:rPr>
      </w:pPr>
      <w:r>
        <w:rPr>
          <w:noProof/>
          <w:lang w:eastAsia="zh-CN"/>
        </w:rPr>
        <w:drawing>
          <wp:inline distT="0" distB="0" distL="0" distR="0" wp14:anchorId="02A6A437" wp14:editId="61397DB0">
            <wp:extent cx="5949950" cy="1998980"/>
            <wp:effectExtent l="0" t="0" r="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9950" cy="1998980"/>
                    </a:xfrm>
                    <a:prstGeom prst="rect">
                      <a:avLst/>
                    </a:prstGeom>
                  </pic:spPr>
                </pic:pic>
              </a:graphicData>
            </a:graphic>
          </wp:inline>
        </w:drawing>
      </w:r>
    </w:p>
    <w:p w14:paraId="36FC76D8" w14:textId="2D337602" w:rsidR="003A519D" w:rsidRPr="00304C7C" w:rsidRDefault="00ED1797" w:rsidP="003A519D">
      <w:pPr>
        <w:pStyle w:val="2"/>
        <w:spacing w:line="360" w:lineRule="auto"/>
        <w:ind w:firstLine="562"/>
        <w:rPr>
          <w:rFonts w:asciiTheme="minorEastAsia" w:eastAsiaTheme="minorEastAsia" w:hAnsiTheme="minorEastAsia"/>
          <w:b w:val="0"/>
          <w:bCs w:val="0"/>
          <w:lang w:eastAsia="zh-CN"/>
        </w:rPr>
      </w:pPr>
      <w:bookmarkStart w:id="27" w:name="_Toc73279140"/>
      <w:r>
        <w:rPr>
          <w:rFonts w:asciiTheme="minorEastAsia" w:eastAsiaTheme="minorEastAsia" w:hAnsiTheme="minorEastAsia" w:hint="eastAsia"/>
          <w:lang w:eastAsia="zh-CN"/>
        </w:rPr>
        <w:t>二</w:t>
      </w:r>
      <w:r w:rsidR="003A519D" w:rsidRPr="00FA0161">
        <w:rPr>
          <w:rFonts w:asciiTheme="minorEastAsia" w:eastAsiaTheme="minorEastAsia" w:hAnsiTheme="minorEastAsia"/>
          <w:lang w:eastAsia="zh-CN"/>
        </w:rPr>
        <w:t>、</w:t>
      </w:r>
      <w:r w:rsidR="007E5468">
        <w:rPr>
          <w:rFonts w:asciiTheme="minorEastAsia" w:eastAsiaTheme="minorEastAsia" w:hAnsiTheme="minorEastAsia" w:hint="eastAsia"/>
          <w:lang w:eastAsia="zh-CN"/>
        </w:rPr>
        <w:t>进入项目</w:t>
      </w:r>
      <w:r w:rsidR="007E38CB">
        <w:rPr>
          <w:rFonts w:asciiTheme="minorEastAsia" w:eastAsiaTheme="minorEastAsia" w:hAnsiTheme="minorEastAsia" w:hint="eastAsia"/>
          <w:lang w:eastAsia="zh-CN"/>
        </w:rPr>
        <w:t>开始开标</w:t>
      </w:r>
      <w:bookmarkEnd w:id="27"/>
    </w:p>
    <w:p w14:paraId="55F4D171" w14:textId="57B4C542" w:rsidR="005615E3" w:rsidRDefault="006A74B0" w:rsidP="000607EC">
      <w:pPr>
        <w:ind w:firstLine="586"/>
        <w:rPr>
          <w:w w:val="105"/>
          <w:lang w:eastAsia="zh-CN"/>
        </w:rPr>
      </w:pPr>
      <w:r>
        <w:rPr>
          <w:rFonts w:hint="eastAsia"/>
          <w:w w:val="105"/>
          <w:lang w:eastAsia="zh-CN"/>
        </w:rPr>
        <w:t>待开标人开始开标时，</w:t>
      </w:r>
      <w:r w:rsidR="002A1C40">
        <w:rPr>
          <w:rFonts w:hint="eastAsia"/>
          <w:w w:val="105"/>
          <w:lang w:eastAsia="zh-CN"/>
        </w:rPr>
        <w:t>投标单位</w:t>
      </w:r>
      <w:r>
        <w:rPr>
          <w:rFonts w:hint="eastAsia"/>
          <w:w w:val="105"/>
          <w:lang w:eastAsia="zh-CN"/>
        </w:rPr>
        <w:t>可点击“进入项目”进入项目开标</w:t>
      </w:r>
      <w:r>
        <w:rPr>
          <w:rFonts w:hint="eastAsia"/>
          <w:w w:val="105"/>
          <w:lang w:eastAsia="zh-CN"/>
        </w:rPr>
        <w:lastRenderedPageBreak/>
        <w:t>详情页</w:t>
      </w:r>
      <w:r w:rsidR="00AD6ED7">
        <w:rPr>
          <w:rFonts w:hint="eastAsia"/>
          <w:w w:val="105"/>
          <w:lang w:eastAsia="zh-CN"/>
        </w:rPr>
        <w:t>，若此项目开标人还未开标则无法进入</w:t>
      </w:r>
      <w:r w:rsidR="001A34D5">
        <w:rPr>
          <w:rFonts w:hint="eastAsia"/>
          <w:w w:val="105"/>
          <w:lang w:eastAsia="zh-CN"/>
        </w:rPr>
        <w:t>（为避免网页缓存导致的</w:t>
      </w:r>
      <w:r w:rsidR="00CD7231">
        <w:rPr>
          <w:rFonts w:hint="eastAsia"/>
          <w:w w:val="105"/>
          <w:lang w:eastAsia="zh-CN"/>
        </w:rPr>
        <w:t>开标</w:t>
      </w:r>
      <w:r w:rsidR="001A34D5">
        <w:rPr>
          <w:rFonts w:hint="eastAsia"/>
          <w:w w:val="105"/>
          <w:lang w:eastAsia="zh-CN"/>
        </w:rPr>
        <w:t>状态更新不及时，请</w:t>
      </w:r>
      <w:r w:rsidR="002A1C40">
        <w:rPr>
          <w:rFonts w:hint="eastAsia"/>
          <w:w w:val="105"/>
          <w:lang w:eastAsia="zh-CN"/>
        </w:rPr>
        <w:t>投标单位</w:t>
      </w:r>
      <w:r w:rsidR="001A34D5">
        <w:rPr>
          <w:rFonts w:hint="eastAsia"/>
          <w:w w:val="105"/>
          <w:lang w:eastAsia="zh-CN"/>
        </w:rPr>
        <w:t>开标时自行刷新页面确保开标状态正常显示）</w:t>
      </w:r>
    </w:p>
    <w:p w14:paraId="43D3EA70" w14:textId="5474C66A" w:rsidR="000A5E8F" w:rsidRDefault="000A5E8F" w:rsidP="000A5E8F">
      <w:pPr>
        <w:ind w:firstLineChars="0" w:firstLine="0"/>
        <w:rPr>
          <w:lang w:eastAsia="zh-CN"/>
        </w:rPr>
      </w:pPr>
      <w:r>
        <w:rPr>
          <w:noProof/>
          <w:lang w:eastAsia="zh-CN"/>
        </w:rPr>
        <w:drawing>
          <wp:inline distT="0" distB="0" distL="0" distR="0" wp14:anchorId="539E1957" wp14:editId="65113D16">
            <wp:extent cx="5949950" cy="223012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9950" cy="2230120"/>
                    </a:xfrm>
                    <a:prstGeom prst="rect">
                      <a:avLst/>
                    </a:prstGeom>
                  </pic:spPr>
                </pic:pic>
              </a:graphicData>
            </a:graphic>
          </wp:inline>
        </w:drawing>
      </w:r>
    </w:p>
    <w:p w14:paraId="1EECA627" w14:textId="21EA81EF" w:rsidR="00137AA4" w:rsidRDefault="00137AA4" w:rsidP="00137AA4">
      <w:pPr>
        <w:ind w:firstLine="586"/>
        <w:rPr>
          <w:w w:val="105"/>
          <w:lang w:eastAsia="zh-CN"/>
        </w:rPr>
      </w:pPr>
      <w:r w:rsidRPr="00137AA4">
        <w:rPr>
          <w:rFonts w:hint="eastAsia"/>
          <w:w w:val="105"/>
          <w:lang w:eastAsia="zh-CN"/>
        </w:rPr>
        <w:t>开标人</w:t>
      </w:r>
      <w:r>
        <w:rPr>
          <w:rFonts w:hint="eastAsia"/>
          <w:w w:val="105"/>
          <w:lang w:eastAsia="zh-CN"/>
        </w:rPr>
        <w:t>开始开标时，</w:t>
      </w:r>
      <w:r w:rsidR="002A1C40">
        <w:rPr>
          <w:rFonts w:hint="eastAsia"/>
          <w:w w:val="105"/>
          <w:lang w:eastAsia="zh-CN"/>
        </w:rPr>
        <w:t>投标单位</w:t>
      </w:r>
      <w:r>
        <w:rPr>
          <w:rFonts w:hint="eastAsia"/>
          <w:w w:val="105"/>
          <w:lang w:eastAsia="zh-CN"/>
        </w:rPr>
        <w:t>可进入项目，若开标人还未开始导入招标文件，则页面显示无详情数据</w:t>
      </w:r>
      <w:r w:rsidR="00573C39">
        <w:rPr>
          <w:rFonts w:hint="eastAsia"/>
          <w:w w:val="105"/>
          <w:lang w:eastAsia="zh-CN"/>
        </w:rPr>
        <w:t>，此时需等待开标人导入招标文件</w:t>
      </w:r>
    </w:p>
    <w:p w14:paraId="7BA290B2" w14:textId="77777777" w:rsidR="00A32530" w:rsidRDefault="00A32530" w:rsidP="00A32530">
      <w:pPr>
        <w:ind w:firstLineChars="0" w:firstLine="0"/>
        <w:rPr>
          <w:w w:val="105"/>
          <w:lang w:eastAsia="zh-CN"/>
        </w:rPr>
      </w:pPr>
      <w:r>
        <w:rPr>
          <w:rFonts w:hint="eastAsia"/>
          <w:w w:val="105"/>
          <w:lang w:eastAsia="zh-CN"/>
        </w:rPr>
        <w:t>温馨提示：</w:t>
      </w:r>
    </w:p>
    <w:p w14:paraId="34FB05C8" w14:textId="329262CA" w:rsidR="00A32530" w:rsidRDefault="00A32530" w:rsidP="00A32530">
      <w:pPr>
        <w:ind w:firstLineChars="0" w:firstLine="0"/>
        <w:rPr>
          <w:w w:val="105"/>
          <w:lang w:eastAsia="zh-CN"/>
        </w:rPr>
      </w:pPr>
      <w:r>
        <w:rPr>
          <w:rFonts w:hint="eastAsia"/>
          <w:w w:val="105"/>
          <w:lang w:eastAsia="zh-CN"/>
        </w:rPr>
        <w:t>1</w:t>
      </w:r>
      <w:r>
        <w:rPr>
          <w:w w:val="105"/>
          <w:lang w:eastAsia="zh-CN"/>
        </w:rPr>
        <w:t>.</w:t>
      </w:r>
      <w:r>
        <w:rPr>
          <w:rFonts w:hint="eastAsia"/>
          <w:w w:val="105"/>
          <w:lang w:eastAsia="zh-CN"/>
        </w:rPr>
        <w:t>进入项目后，</w:t>
      </w:r>
      <w:r w:rsidR="002A1C40">
        <w:rPr>
          <w:rFonts w:hint="eastAsia"/>
          <w:w w:val="105"/>
          <w:lang w:eastAsia="zh-CN"/>
        </w:rPr>
        <w:t>投标单位</w:t>
      </w:r>
      <w:r>
        <w:rPr>
          <w:rFonts w:hint="eastAsia"/>
          <w:w w:val="105"/>
          <w:lang w:eastAsia="zh-CN"/>
        </w:rPr>
        <w:t>可在智能开标室页面右上角查看招标代理联系电话</w:t>
      </w:r>
    </w:p>
    <w:p w14:paraId="22C62A90" w14:textId="44AE3C5F" w:rsidR="00A32530" w:rsidRDefault="00A32530" w:rsidP="00A32530">
      <w:pPr>
        <w:ind w:firstLineChars="0" w:firstLine="0"/>
        <w:rPr>
          <w:w w:val="105"/>
          <w:lang w:eastAsia="zh-CN"/>
        </w:rPr>
      </w:pPr>
      <w:r>
        <w:rPr>
          <w:rFonts w:hint="eastAsia"/>
          <w:w w:val="105"/>
          <w:lang w:eastAsia="zh-CN"/>
        </w:rPr>
        <w:t>2</w:t>
      </w:r>
      <w:r>
        <w:rPr>
          <w:w w:val="105"/>
          <w:lang w:eastAsia="zh-CN"/>
        </w:rPr>
        <w:t>.</w:t>
      </w:r>
      <w:r w:rsidR="002A1C40">
        <w:rPr>
          <w:rFonts w:hint="eastAsia"/>
          <w:w w:val="105"/>
          <w:lang w:eastAsia="zh-CN"/>
        </w:rPr>
        <w:t>投标单位</w:t>
      </w:r>
      <w:r>
        <w:rPr>
          <w:rFonts w:hint="eastAsia"/>
          <w:w w:val="105"/>
          <w:lang w:eastAsia="zh-CN"/>
        </w:rPr>
        <w:t>可点击智能开标室页面左上角“返回开标大厅”返回到开标大厅项目列表页面去参与其他项目</w:t>
      </w:r>
    </w:p>
    <w:p w14:paraId="30914F70" w14:textId="4CFDC07A" w:rsidR="00883009" w:rsidRPr="00137AA4" w:rsidRDefault="00883009" w:rsidP="00A32530">
      <w:pPr>
        <w:ind w:firstLineChars="0" w:firstLine="0"/>
        <w:rPr>
          <w:w w:val="105"/>
          <w:lang w:eastAsia="zh-CN"/>
        </w:rPr>
      </w:pPr>
      <w:r>
        <w:rPr>
          <w:rFonts w:hint="eastAsia"/>
          <w:w w:val="105"/>
          <w:lang w:eastAsia="zh-CN"/>
        </w:rPr>
        <w:t>3</w:t>
      </w:r>
      <w:r>
        <w:rPr>
          <w:w w:val="105"/>
          <w:lang w:eastAsia="zh-CN"/>
        </w:rPr>
        <w:t>.</w:t>
      </w:r>
      <w:r>
        <w:rPr>
          <w:rFonts w:hint="eastAsia"/>
          <w:w w:val="105"/>
          <w:lang w:eastAsia="zh-CN"/>
        </w:rPr>
        <w:t>智能开标室左侧的进度播报</w:t>
      </w:r>
      <w:r w:rsidR="00064B82">
        <w:rPr>
          <w:rFonts w:hint="eastAsia"/>
          <w:w w:val="105"/>
          <w:lang w:eastAsia="zh-CN"/>
        </w:rPr>
        <w:t>实时播报</w:t>
      </w:r>
      <w:r>
        <w:rPr>
          <w:rFonts w:hint="eastAsia"/>
          <w:w w:val="105"/>
          <w:lang w:eastAsia="zh-CN"/>
        </w:rPr>
        <w:t>开标进度，右侧通知</w:t>
      </w:r>
      <w:r w:rsidR="00064B82">
        <w:rPr>
          <w:rFonts w:hint="eastAsia"/>
          <w:w w:val="105"/>
          <w:lang w:eastAsia="zh-CN"/>
        </w:rPr>
        <w:t>显示</w:t>
      </w:r>
      <w:r>
        <w:rPr>
          <w:rFonts w:hint="eastAsia"/>
          <w:w w:val="105"/>
          <w:lang w:eastAsia="zh-CN"/>
        </w:rPr>
        <w:t>开标人的通知信息</w:t>
      </w:r>
      <w:r w:rsidR="00E62D2F">
        <w:rPr>
          <w:rFonts w:hint="eastAsia"/>
          <w:w w:val="105"/>
          <w:lang w:eastAsia="zh-CN"/>
        </w:rPr>
        <w:t>，</w:t>
      </w:r>
      <w:r w:rsidR="00064B82">
        <w:rPr>
          <w:rFonts w:hint="eastAsia"/>
          <w:w w:val="105"/>
          <w:lang w:eastAsia="zh-CN"/>
        </w:rPr>
        <w:t>请</w:t>
      </w:r>
      <w:r w:rsidR="002A1C40">
        <w:rPr>
          <w:rFonts w:hint="eastAsia"/>
          <w:w w:val="105"/>
          <w:lang w:eastAsia="zh-CN"/>
        </w:rPr>
        <w:t>投标单位</w:t>
      </w:r>
      <w:r w:rsidR="00064B82">
        <w:rPr>
          <w:rFonts w:hint="eastAsia"/>
          <w:w w:val="105"/>
          <w:lang w:eastAsia="zh-CN"/>
        </w:rPr>
        <w:t>实时关注</w:t>
      </w:r>
      <w:r w:rsidR="000C0ED1">
        <w:rPr>
          <w:rFonts w:hint="eastAsia"/>
          <w:w w:val="105"/>
          <w:lang w:eastAsia="zh-CN"/>
        </w:rPr>
        <w:t>了解</w:t>
      </w:r>
      <w:r w:rsidR="000F7168">
        <w:rPr>
          <w:rFonts w:hint="eastAsia"/>
          <w:w w:val="105"/>
          <w:lang w:eastAsia="zh-CN"/>
        </w:rPr>
        <w:t>（开标现场因设备问题暂未实现视频直播）</w:t>
      </w:r>
    </w:p>
    <w:p w14:paraId="0B85A56F" w14:textId="1FB6DF00" w:rsidR="00137AA4" w:rsidRDefault="00137AA4" w:rsidP="000A5E8F">
      <w:pPr>
        <w:ind w:firstLineChars="0" w:firstLine="0"/>
        <w:rPr>
          <w:lang w:eastAsia="zh-CN"/>
        </w:rPr>
      </w:pPr>
      <w:r>
        <w:rPr>
          <w:noProof/>
          <w:lang w:eastAsia="zh-CN"/>
        </w:rPr>
        <w:drawing>
          <wp:inline distT="0" distB="0" distL="0" distR="0" wp14:anchorId="4595D1F9" wp14:editId="28CE1EB9">
            <wp:extent cx="5949950" cy="263652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9950" cy="2636520"/>
                    </a:xfrm>
                    <a:prstGeom prst="rect">
                      <a:avLst/>
                    </a:prstGeom>
                  </pic:spPr>
                </pic:pic>
              </a:graphicData>
            </a:graphic>
          </wp:inline>
        </w:drawing>
      </w:r>
    </w:p>
    <w:p w14:paraId="6F6B0432" w14:textId="4BE7E797" w:rsidR="00137AA4" w:rsidRDefault="00FD1FDB" w:rsidP="00114D76">
      <w:pPr>
        <w:ind w:firstLine="586"/>
        <w:rPr>
          <w:lang w:eastAsia="zh-CN"/>
        </w:rPr>
      </w:pPr>
      <w:r w:rsidRPr="00137AA4">
        <w:rPr>
          <w:rFonts w:hint="eastAsia"/>
          <w:w w:val="105"/>
          <w:lang w:eastAsia="zh-CN"/>
        </w:rPr>
        <w:t>开标人</w:t>
      </w:r>
      <w:r>
        <w:rPr>
          <w:rFonts w:hint="eastAsia"/>
          <w:w w:val="105"/>
          <w:lang w:eastAsia="zh-CN"/>
        </w:rPr>
        <w:t>导入招标文件后进入投标文件开启环节，此时</w:t>
      </w:r>
      <w:r w:rsidR="002A1C40">
        <w:rPr>
          <w:rFonts w:hint="eastAsia"/>
          <w:w w:val="105"/>
          <w:lang w:eastAsia="zh-CN"/>
        </w:rPr>
        <w:t>投标单位</w:t>
      </w:r>
      <w:r>
        <w:rPr>
          <w:rFonts w:hint="eastAsia"/>
          <w:w w:val="105"/>
          <w:lang w:eastAsia="zh-CN"/>
        </w:rPr>
        <w:t>可在开标准备环节</w:t>
      </w:r>
      <w:r w:rsidR="0059722A">
        <w:rPr>
          <w:rFonts w:hint="eastAsia"/>
          <w:w w:val="105"/>
          <w:lang w:eastAsia="zh-CN"/>
        </w:rPr>
        <w:t>查看招标文件相关数据</w:t>
      </w:r>
      <w:r w:rsidR="00507B78">
        <w:rPr>
          <w:rFonts w:hint="eastAsia"/>
          <w:w w:val="105"/>
          <w:lang w:eastAsia="zh-CN"/>
        </w:rPr>
        <w:t>，</w:t>
      </w:r>
      <w:r w:rsidR="006D6FBA">
        <w:rPr>
          <w:rFonts w:hint="eastAsia"/>
          <w:w w:val="105"/>
          <w:lang w:eastAsia="zh-CN"/>
        </w:rPr>
        <w:t>如有异议请于右上角的“异议”按钮处提交</w:t>
      </w:r>
    </w:p>
    <w:p w14:paraId="6057E545" w14:textId="035FE784" w:rsidR="00137AA4" w:rsidRDefault="00137AA4" w:rsidP="000A5E8F">
      <w:pPr>
        <w:ind w:firstLineChars="0" w:firstLine="0"/>
        <w:rPr>
          <w:lang w:eastAsia="zh-CN"/>
        </w:rPr>
      </w:pPr>
    </w:p>
    <w:p w14:paraId="7387D9B7" w14:textId="589C742A" w:rsidR="00344772" w:rsidRPr="00304C7C" w:rsidRDefault="00F73462" w:rsidP="00344772">
      <w:pPr>
        <w:pStyle w:val="2"/>
        <w:spacing w:line="360" w:lineRule="auto"/>
        <w:ind w:firstLine="562"/>
        <w:rPr>
          <w:rFonts w:asciiTheme="minorEastAsia" w:eastAsiaTheme="minorEastAsia" w:hAnsiTheme="minorEastAsia"/>
          <w:b w:val="0"/>
          <w:bCs w:val="0"/>
          <w:lang w:eastAsia="zh-CN"/>
        </w:rPr>
      </w:pPr>
      <w:bookmarkStart w:id="28" w:name="_Toc73279141"/>
      <w:r>
        <w:rPr>
          <w:rFonts w:asciiTheme="minorEastAsia" w:eastAsiaTheme="minorEastAsia" w:hAnsiTheme="minorEastAsia" w:hint="eastAsia"/>
          <w:lang w:eastAsia="zh-CN"/>
        </w:rPr>
        <w:t>三</w:t>
      </w:r>
      <w:r w:rsidR="00344772" w:rsidRPr="00FA0161">
        <w:rPr>
          <w:rFonts w:asciiTheme="minorEastAsia" w:eastAsiaTheme="minorEastAsia" w:hAnsiTheme="minorEastAsia"/>
          <w:lang w:eastAsia="zh-CN"/>
        </w:rPr>
        <w:t>、</w:t>
      </w:r>
      <w:r w:rsidR="00F14DC0">
        <w:rPr>
          <w:rFonts w:asciiTheme="minorEastAsia" w:eastAsiaTheme="minorEastAsia" w:hAnsiTheme="minorEastAsia" w:hint="eastAsia"/>
          <w:lang w:eastAsia="zh-CN"/>
        </w:rPr>
        <w:t>投标文件解密</w:t>
      </w:r>
      <w:bookmarkEnd w:id="28"/>
    </w:p>
    <w:p w14:paraId="17DA87DB" w14:textId="1A73DBD3" w:rsidR="00344772" w:rsidRDefault="00344772" w:rsidP="00344772">
      <w:pPr>
        <w:ind w:firstLine="586"/>
        <w:rPr>
          <w:w w:val="105"/>
          <w:lang w:eastAsia="zh-CN"/>
        </w:rPr>
      </w:pPr>
      <w:r>
        <w:rPr>
          <w:rFonts w:hint="eastAsia"/>
          <w:w w:val="105"/>
          <w:lang w:eastAsia="zh-CN"/>
        </w:rPr>
        <w:lastRenderedPageBreak/>
        <w:t>待开标人</w:t>
      </w:r>
      <w:r w:rsidR="004D1621">
        <w:rPr>
          <w:rFonts w:hint="eastAsia"/>
          <w:w w:val="105"/>
          <w:lang w:eastAsia="zh-CN"/>
        </w:rPr>
        <w:t>下达开标解密指令，</w:t>
      </w:r>
      <w:r w:rsidR="002A1C40">
        <w:rPr>
          <w:rFonts w:hint="eastAsia"/>
          <w:w w:val="105"/>
          <w:lang w:eastAsia="zh-CN"/>
        </w:rPr>
        <w:t>投标单位</w:t>
      </w:r>
      <w:r w:rsidR="004D1621">
        <w:rPr>
          <w:rFonts w:hint="eastAsia"/>
          <w:w w:val="105"/>
          <w:lang w:eastAsia="zh-CN"/>
        </w:rPr>
        <w:t>在解密时间内会收到系统提示（需确保已进入该项目</w:t>
      </w:r>
      <w:r w:rsidR="00E1168E">
        <w:rPr>
          <w:rFonts w:hint="eastAsia"/>
          <w:w w:val="105"/>
          <w:lang w:eastAsia="zh-CN"/>
        </w:rPr>
        <w:t>开标</w:t>
      </w:r>
      <w:proofErr w:type="gramStart"/>
      <w:r w:rsidR="00E1168E">
        <w:rPr>
          <w:rFonts w:hint="eastAsia"/>
          <w:w w:val="105"/>
          <w:lang w:eastAsia="zh-CN"/>
        </w:rPr>
        <w:t>室</w:t>
      </w:r>
      <w:r w:rsidR="009878BA">
        <w:rPr>
          <w:rFonts w:hint="eastAsia"/>
          <w:w w:val="105"/>
          <w:lang w:eastAsia="zh-CN"/>
        </w:rPr>
        <w:t>才能</w:t>
      </w:r>
      <w:proofErr w:type="gramEnd"/>
      <w:r w:rsidR="009878BA">
        <w:rPr>
          <w:rFonts w:hint="eastAsia"/>
          <w:w w:val="105"/>
          <w:lang w:eastAsia="zh-CN"/>
        </w:rPr>
        <w:t>收到相关提示</w:t>
      </w:r>
      <w:r w:rsidR="004D1621">
        <w:rPr>
          <w:rFonts w:hint="eastAsia"/>
          <w:w w:val="105"/>
          <w:lang w:eastAsia="zh-CN"/>
        </w:rPr>
        <w:t>）</w:t>
      </w:r>
    </w:p>
    <w:p w14:paraId="38FB1F41" w14:textId="1DA0757A" w:rsidR="00253327" w:rsidRDefault="005B427A" w:rsidP="000E2107">
      <w:pPr>
        <w:ind w:firstLineChars="0" w:firstLine="0"/>
        <w:rPr>
          <w:lang w:eastAsia="zh-CN"/>
        </w:rPr>
      </w:pPr>
      <w:r>
        <w:rPr>
          <w:noProof/>
          <w:lang w:eastAsia="zh-CN"/>
        </w:rPr>
        <w:drawing>
          <wp:inline distT="0" distB="0" distL="0" distR="0" wp14:anchorId="0C7F6338" wp14:editId="34EF0E6C">
            <wp:extent cx="5949950" cy="2604135"/>
            <wp:effectExtent l="0" t="0" r="0" b="571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9950" cy="2604135"/>
                    </a:xfrm>
                    <a:prstGeom prst="rect">
                      <a:avLst/>
                    </a:prstGeom>
                  </pic:spPr>
                </pic:pic>
              </a:graphicData>
            </a:graphic>
          </wp:inline>
        </w:drawing>
      </w:r>
    </w:p>
    <w:p w14:paraId="2FC77B4C" w14:textId="51853902" w:rsidR="00D73652" w:rsidRDefault="00D73652" w:rsidP="000E2107">
      <w:pPr>
        <w:ind w:firstLineChars="0" w:firstLine="0"/>
        <w:rPr>
          <w:lang w:eastAsia="zh-CN"/>
        </w:rPr>
      </w:pPr>
      <w:r>
        <w:rPr>
          <w:noProof/>
          <w:lang w:eastAsia="zh-CN"/>
        </w:rPr>
        <w:drawing>
          <wp:inline distT="0" distB="0" distL="0" distR="0" wp14:anchorId="7EE8EA8C" wp14:editId="499BFCA8">
            <wp:extent cx="5949950" cy="320865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9950" cy="3208655"/>
                    </a:xfrm>
                    <a:prstGeom prst="rect">
                      <a:avLst/>
                    </a:prstGeom>
                  </pic:spPr>
                </pic:pic>
              </a:graphicData>
            </a:graphic>
          </wp:inline>
        </w:drawing>
      </w:r>
    </w:p>
    <w:p w14:paraId="6622DDDC" w14:textId="47D5B08B" w:rsidR="006D2D48" w:rsidRDefault="002A1C40" w:rsidP="006D2D48">
      <w:pPr>
        <w:ind w:firstLine="586"/>
        <w:rPr>
          <w:w w:val="105"/>
          <w:lang w:eastAsia="zh-CN"/>
        </w:rPr>
      </w:pPr>
      <w:r>
        <w:rPr>
          <w:rFonts w:hint="eastAsia"/>
          <w:w w:val="105"/>
          <w:lang w:eastAsia="zh-CN"/>
        </w:rPr>
        <w:t>投标单位</w:t>
      </w:r>
      <w:r w:rsidR="006D2D48">
        <w:rPr>
          <w:rFonts w:hint="eastAsia"/>
          <w:w w:val="105"/>
          <w:lang w:eastAsia="zh-CN"/>
        </w:rPr>
        <w:t>插入</w:t>
      </w:r>
      <w:r w:rsidR="006D2D48">
        <w:rPr>
          <w:w w:val="105"/>
          <w:lang w:eastAsia="zh-CN"/>
        </w:rPr>
        <w:t>CA</w:t>
      </w:r>
      <w:r w:rsidR="006D2D48">
        <w:rPr>
          <w:rFonts w:hint="eastAsia"/>
          <w:w w:val="105"/>
          <w:lang w:eastAsia="zh-CN"/>
        </w:rPr>
        <w:t>数字证书，输入密码进行投标文件解密，请</w:t>
      </w:r>
      <w:r>
        <w:rPr>
          <w:rFonts w:hint="eastAsia"/>
          <w:w w:val="105"/>
          <w:lang w:eastAsia="zh-CN"/>
        </w:rPr>
        <w:t>投标单位</w:t>
      </w:r>
      <w:r w:rsidR="006D2D48">
        <w:rPr>
          <w:rFonts w:hint="eastAsia"/>
          <w:w w:val="105"/>
          <w:lang w:eastAsia="zh-CN"/>
        </w:rPr>
        <w:t>及时进行解密（解密时间限定</w:t>
      </w:r>
      <w:r w:rsidR="006D2D48">
        <w:rPr>
          <w:rFonts w:hint="eastAsia"/>
          <w:w w:val="105"/>
          <w:lang w:eastAsia="zh-CN"/>
        </w:rPr>
        <w:t>3</w:t>
      </w:r>
      <w:r w:rsidR="006D2D48">
        <w:rPr>
          <w:w w:val="105"/>
          <w:lang w:eastAsia="zh-CN"/>
        </w:rPr>
        <w:t>0</w:t>
      </w:r>
      <w:r w:rsidR="006D2D48">
        <w:rPr>
          <w:rFonts w:hint="eastAsia"/>
          <w:w w:val="105"/>
          <w:lang w:eastAsia="zh-CN"/>
        </w:rPr>
        <w:t>分钟）</w:t>
      </w:r>
    </w:p>
    <w:p w14:paraId="230AF05D" w14:textId="575B338D" w:rsidR="00296196" w:rsidRDefault="00296196" w:rsidP="00296196">
      <w:pPr>
        <w:ind w:firstLineChars="0" w:firstLine="0"/>
        <w:rPr>
          <w:w w:val="105"/>
          <w:lang w:eastAsia="zh-CN"/>
        </w:rPr>
      </w:pPr>
      <w:r>
        <w:rPr>
          <w:noProof/>
          <w:lang w:eastAsia="zh-CN"/>
        </w:rPr>
        <w:lastRenderedPageBreak/>
        <w:drawing>
          <wp:inline distT="0" distB="0" distL="0" distR="0" wp14:anchorId="60D57BB1" wp14:editId="252F3A4B">
            <wp:extent cx="5949950" cy="268859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9950" cy="2688590"/>
                    </a:xfrm>
                    <a:prstGeom prst="rect">
                      <a:avLst/>
                    </a:prstGeom>
                  </pic:spPr>
                </pic:pic>
              </a:graphicData>
            </a:graphic>
          </wp:inline>
        </w:drawing>
      </w:r>
    </w:p>
    <w:p w14:paraId="69CDA1A0" w14:textId="60848D7B" w:rsidR="000868C5" w:rsidRDefault="002A1C40" w:rsidP="003D47A4">
      <w:pPr>
        <w:ind w:firstLine="560"/>
        <w:rPr>
          <w:noProof/>
          <w:lang w:eastAsia="zh-CN"/>
        </w:rPr>
      </w:pPr>
      <w:r>
        <w:rPr>
          <w:rFonts w:hint="eastAsia"/>
          <w:noProof/>
          <w:lang w:eastAsia="zh-CN"/>
        </w:rPr>
        <w:t>投标单位</w:t>
      </w:r>
      <w:r w:rsidR="005568CB">
        <w:rPr>
          <w:rFonts w:hint="eastAsia"/>
          <w:noProof/>
          <w:lang w:eastAsia="zh-CN"/>
        </w:rPr>
        <w:t>在解密时如解密状态一直为“解密</w:t>
      </w:r>
      <w:r w:rsidR="00A15719">
        <w:rPr>
          <w:rFonts w:hint="eastAsia"/>
          <w:noProof/>
          <w:lang w:eastAsia="zh-CN"/>
        </w:rPr>
        <w:t>队列中</w:t>
      </w:r>
      <w:r w:rsidR="005568CB">
        <w:rPr>
          <w:rFonts w:hint="eastAsia"/>
          <w:noProof/>
          <w:lang w:eastAsia="zh-CN"/>
        </w:rPr>
        <w:t>”</w:t>
      </w:r>
      <w:r w:rsidR="00E936C5">
        <w:rPr>
          <w:rFonts w:hint="eastAsia"/>
          <w:noProof/>
          <w:lang w:eastAsia="zh-CN"/>
        </w:rPr>
        <w:t>或者刷新页面手动刷新解密状态确保能按时解密</w:t>
      </w:r>
    </w:p>
    <w:p w14:paraId="3BB820DE" w14:textId="52BD4A4D" w:rsidR="005E7FE7" w:rsidRDefault="005E7FE7" w:rsidP="000868C5">
      <w:pPr>
        <w:ind w:firstLineChars="71" w:firstLine="199"/>
        <w:rPr>
          <w:lang w:eastAsia="zh-CN"/>
        </w:rPr>
      </w:pPr>
    </w:p>
    <w:p w14:paraId="3379504A" w14:textId="7AC892CD" w:rsidR="00D725B9" w:rsidRDefault="00D725B9" w:rsidP="0042391F">
      <w:pPr>
        <w:ind w:firstLineChars="0" w:firstLine="0"/>
        <w:rPr>
          <w:lang w:eastAsia="zh-CN"/>
        </w:rPr>
      </w:pPr>
    </w:p>
    <w:p w14:paraId="3C3EB46D" w14:textId="2FD5F652" w:rsidR="00C027FF" w:rsidRPr="00304C7C" w:rsidRDefault="00C027FF" w:rsidP="00C027FF">
      <w:pPr>
        <w:pStyle w:val="2"/>
        <w:spacing w:line="360" w:lineRule="auto"/>
        <w:ind w:firstLine="562"/>
        <w:rPr>
          <w:rFonts w:asciiTheme="minorEastAsia" w:eastAsiaTheme="minorEastAsia" w:hAnsiTheme="minorEastAsia"/>
          <w:b w:val="0"/>
          <w:bCs w:val="0"/>
          <w:lang w:eastAsia="zh-CN"/>
        </w:rPr>
      </w:pPr>
      <w:bookmarkStart w:id="29" w:name="_Toc73279142"/>
      <w:r>
        <w:rPr>
          <w:rFonts w:asciiTheme="minorEastAsia" w:eastAsiaTheme="minorEastAsia" w:hAnsiTheme="minorEastAsia" w:hint="eastAsia"/>
          <w:lang w:eastAsia="zh-CN"/>
        </w:rPr>
        <w:t>四</w:t>
      </w:r>
      <w:r w:rsidRPr="00FA0161">
        <w:rPr>
          <w:rFonts w:asciiTheme="minorEastAsia" w:eastAsiaTheme="minorEastAsia" w:hAnsiTheme="minorEastAsia"/>
          <w:lang w:eastAsia="zh-CN"/>
        </w:rPr>
        <w:t>、</w:t>
      </w:r>
      <w:r>
        <w:rPr>
          <w:rFonts w:asciiTheme="minorEastAsia" w:eastAsiaTheme="minorEastAsia" w:hAnsiTheme="minorEastAsia" w:hint="eastAsia"/>
          <w:lang w:eastAsia="zh-CN"/>
        </w:rPr>
        <w:t>唱标</w:t>
      </w:r>
      <w:bookmarkEnd w:id="29"/>
    </w:p>
    <w:p w14:paraId="4C9C8174" w14:textId="0D692359" w:rsidR="00C027FF" w:rsidRDefault="002A1C40" w:rsidP="00C027FF">
      <w:pPr>
        <w:ind w:firstLine="586"/>
        <w:rPr>
          <w:w w:val="105"/>
          <w:lang w:eastAsia="zh-CN"/>
        </w:rPr>
      </w:pPr>
      <w:r>
        <w:rPr>
          <w:rFonts w:hint="eastAsia"/>
          <w:w w:val="105"/>
          <w:lang w:eastAsia="zh-CN"/>
        </w:rPr>
        <w:t>投标单位</w:t>
      </w:r>
      <w:r w:rsidR="00C4585E">
        <w:rPr>
          <w:rFonts w:hint="eastAsia"/>
          <w:w w:val="105"/>
          <w:lang w:eastAsia="zh-CN"/>
        </w:rPr>
        <w:t>投标文件解密后系统会智能开标系统将自动将解密后的投标文件导入智能评标系统</w:t>
      </w:r>
      <w:r w:rsidR="004C34BC">
        <w:rPr>
          <w:rFonts w:hint="eastAsia"/>
          <w:w w:val="105"/>
          <w:lang w:eastAsia="zh-CN"/>
        </w:rPr>
        <w:t>，解密时间截止或所有投标单位解密完成、所有已解密投标文件均导入成功后，开标人将点击进入唱标环节</w:t>
      </w:r>
      <w:r w:rsidR="00717CC2">
        <w:rPr>
          <w:rFonts w:hint="eastAsia"/>
          <w:w w:val="105"/>
          <w:lang w:eastAsia="zh-CN"/>
        </w:rPr>
        <w:t>，投标人可点击“开始语音播报”自行唱标</w:t>
      </w:r>
    </w:p>
    <w:p w14:paraId="37D58AB0" w14:textId="51C28D88" w:rsidR="002A1C40" w:rsidRDefault="002A1C40" w:rsidP="006D37A9">
      <w:pPr>
        <w:ind w:firstLine="586"/>
        <w:rPr>
          <w:lang w:eastAsia="zh-CN"/>
        </w:rPr>
      </w:pPr>
      <w:r>
        <w:rPr>
          <w:rFonts w:hint="eastAsia"/>
          <w:w w:val="105"/>
          <w:lang w:eastAsia="zh-CN"/>
        </w:rPr>
        <w:t>若存在投标单位投标文件存在问题，开标人将设置该投标单位为无效投标，各投标单位均可在唱标环节查看所有投标单位是否为无效投标</w:t>
      </w:r>
      <w:r w:rsidR="006D37A9">
        <w:rPr>
          <w:rFonts w:hint="eastAsia"/>
          <w:w w:val="105"/>
          <w:lang w:eastAsia="zh-CN"/>
        </w:rPr>
        <w:t>（无效投标单位序号前存在无效投标的标识）</w:t>
      </w:r>
    </w:p>
    <w:p w14:paraId="58B98754" w14:textId="11B46BB7" w:rsidR="00C027FF" w:rsidRDefault="005F2599" w:rsidP="000868C5">
      <w:pPr>
        <w:ind w:firstLineChars="71" w:firstLine="199"/>
        <w:rPr>
          <w:lang w:eastAsia="zh-CN"/>
        </w:rPr>
      </w:pPr>
      <w:r>
        <w:rPr>
          <w:noProof/>
          <w:lang w:eastAsia="zh-CN"/>
        </w:rPr>
        <w:drawing>
          <wp:inline distT="0" distB="0" distL="0" distR="0" wp14:anchorId="51951283" wp14:editId="40A89B07">
            <wp:extent cx="5949950" cy="226949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9950" cy="2269490"/>
                    </a:xfrm>
                    <a:prstGeom prst="rect">
                      <a:avLst/>
                    </a:prstGeom>
                  </pic:spPr>
                </pic:pic>
              </a:graphicData>
            </a:graphic>
          </wp:inline>
        </w:drawing>
      </w:r>
    </w:p>
    <w:p w14:paraId="0FE95A56" w14:textId="77777777" w:rsidR="00C027FF" w:rsidRDefault="00C027FF" w:rsidP="000868C5">
      <w:pPr>
        <w:ind w:firstLineChars="71" w:firstLine="199"/>
        <w:rPr>
          <w:lang w:eastAsia="zh-CN"/>
        </w:rPr>
      </w:pPr>
    </w:p>
    <w:p w14:paraId="3072D295" w14:textId="424F7230" w:rsidR="00344772" w:rsidRPr="00304C7C" w:rsidRDefault="003851C4" w:rsidP="00344772">
      <w:pPr>
        <w:pStyle w:val="2"/>
        <w:spacing w:line="360" w:lineRule="auto"/>
        <w:ind w:firstLine="562"/>
        <w:rPr>
          <w:rFonts w:asciiTheme="minorEastAsia" w:eastAsiaTheme="minorEastAsia" w:hAnsiTheme="minorEastAsia"/>
          <w:b w:val="0"/>
          <w:bCs w:val="0"/>
          <w:lang w:eastAsia="zh-CN"/>
        </w:rPr>
      </w:pPr>
      <w:bookmarkStart w:id="30" w:name="_Toc73279143"/>
      <w:r>
        <w:rPr>
          <w:rFonts w:asciiTheme="minorEastAsia" w:eastAsiaTheme="minorEastAsia" w:hAnsiTheme="minorEastAsia" w:hint="eastAsia"/>
          <w:lang w:eastAsia="zh-CN"/>
        </w:rPr>
        <w:t>五</w:t>
      </w:r>
      <w:r w:rsidR="00344772" w:rsidRPr="00FA0161">
        <w:rPr>
          <w:rFonts w:asciiTheme="minorEastAsia" w:eastAsiaTheme="minorEastAsia" w:hAnsiTheme="minorEastAsia"/>
          <w:lang w:eastAsia="zh-CN"/>
        </w:rPr>
        <w:t>、</w:t>
      </w:r>
      <w:r w:rsidR="00F14DC0">
        <w:rPr>
          <w:rFonts w:asciiTheme="minorEastAsia" w:eastAsiaTheme="minorEastAsia" w:hAnsiTheme="minorEastAsia" w:hint="eastAsia"/>
          <w:lang w:eastAsia="zh-CN"/>
        </w:rPr>
        <w:t>异议</w:t>
      </w:r>
      <w:bookmarkEnd w:id="30"/>
    </w:p>
    <w:p w14:paraId="1E2941AB" w14:textId="50070BC0" w:rsidR="00344772" w:rsidRDefault="00632096" w:rsidP="00344772">
      <w:pPr>
        <w:ind w:firstLine="586"/>
        <w:rPr>
          <w:w w:val="105"/>
          <w:lang w:eastAsia="zh-CN"/>
        </w:rPr>
      </w:pPr>
      <w:r>
        <w:rPr>
          <w:rFonts w:hint="eastAsia"/>
          <w:w w:val="105"/>
          <w:lang w:eastAsia="zh-CN"/>
        </w:rPr>
        <w:t>唱标环节结束后，</w:t>
      </w:r>
      <w:r w:rsidR="00344772">
        <w:rPr>
          <w:rFonts w:hint="eastAsia"/>
          <w:w w:val="105"/>
          <w:lang w:eastAsia="zh-CN"/>
        </w:rPr>
        <w:t>开标人</w:t>
      </w:r>
      <w:r>
        <w:rPr>
          <w:rFonts w:hint="eastAsia"/>
          <w:w w:val="105"/>
          <w:lang w:eastAsia="zh-CN"/>
        </w:rPr>
        <w:t>将下达</w:t>
      </w:r>
      <w:r w:rsidR="00D14971">
        <w:rPr>
          <w:rFonts w:hint="eastAsia"/>
          <w:w w:val="105"/>
          <w:lang w:eastAsia="zh-CN"/>
        </w:rPr>
        <w:t>5</w:t>
      </w:r>
      <w:r w:rsidR="00D14971">
        <w:rPr>
          <w:rFonts w:hint="eastAsia"/>
          <w:w w:val="105"/>
          <w:lang w:eastAsia="zh-CN"/>
        </w:rPr>
        <w:t>分钟的</w:t>
      </w:r>
      <w:r>
        <w:rPr>
          <w:rFonts w:hint="eastAsia"/>
          <w:w w:val="105"/>
          <w:lang w:eastAsia="zh-CN"/>
        </w:rPr>
        <w:t>异议询问指令</w:t>
      </w:r>
      <w:r w:rsidR="00D14971">
        <w:rPr>
          <w:rFonts w:hint="eastAsia"/>
          <w:w w:val="105"/>
          <w:lang w:eastAsia="zh-CN"/>
        </w:rPr>
        <w:t>，投标人需在这分钟内反馈</w:t>
      </w:r>
      <w:r w:rsidR="00E40CB6">
        <w:rPr>
          <w:rFonts w:hint="eastAsia"/>
          <w:w w:val="105"/>
          <w:lang w:eastAsia="zh-CN"/>
        </w:rPr>
        <w:t>确认</w:t>
      </w:r>
      <w:r w:rsidR="00D14971">
        <w:rPr>
          <w:rFonts w:hint="eastAsia"/>
          <w:w w:val="105"/>
          <w:lang w:eastAsia="zh-CN"/>
        </w:rPr>
        <w:t>是否存在异议，</w:t>
      </w:r>
      <w:r w:rsidR="00E40CB6">
        <w:rPr>
          <w:rFonts w:hint="eastAsia"/>
          <w:w w:val="105"/>
          <w:lang w:eastAsia="zh-CN"/>
        </w:rPr>
        <w:t>如有异议，需于</w:t>
      </w:r>
      <w:r w:rsidR="00BE1BBB">
        <w:rPr>
          <w:rFonts w:hint="eastAsia"/>
          <w:w w:val="105"/>
          <w:lang w:eastAsia="zh-CN"/>
        </w:rPr>
        <w:t>1</w:t>
      </w:r>
      <w:r w:rsidR="00BE1BBB">
        <w:rPr>
          <w:w w:val="105"/>
          <w:lang w:eastAsia="zh-CN"/>
        </w:rPr>
        <w:t>0</w:t>
      </w:r>
      <w:r w:rsidR="00BE1BBB">
        <w:rPr>
          <w:rFonts w:hint="eastAsia"/>
          <w:w w:val="105"/>
          <w:lang w:eastAsia="zh-CN"/>
        </w:rPr>
        <w:t>分钟内提出</w:t>
      </w:r>
      <w:r w:rsidR="000C37EB">
        <w:rPr>
          <w:rFonts w:hint="eastAsia"/>
          <w:w w:val="105"/>
          <w:lang w:eastAsia="zh-CN"/>
        </w:rPr>
        <w:t>（</w:t>
      </w:r>
      <w:r w:rsidR="000C37EB" w:rsidRPr="000C37EB">
        <w:rPr>
          <w:rFonts w:hint="eastAsia"/>
          <w:w w:val="105"/>
          <w:lang w:eastAsia="zh-CN"/>
        </w:rPr>
        <w:t>不确认或不及时提出视为无异议</w:t>
      </w:r>
      <w:r w:rsidR="000C37EB">
        <w:rPr>
          <w:rFonts w:hint="eastAsia"/>
          <w:w w:val="105"/>
          <w:lang w:eastAsia="zh-CN"/>
        </w:rPr>
        <w:t>）</w:t>
      </w:r>
    </w:p>
    <w:p w14:paraId="35180095" w14:textId="7A56618B" w:rsidR="00632096" w:rsidRDefault="00632096" w:rsidP="00852914">
      <w:pPr>
        <w:ind w:firstLineChars="71" w:firstLine="199"/>
        <w:rPr>
          <w:w w:val="105"/>
          <w:lang w:eastAsia="zh-CN"/>
        </w:rPr>
      </w:pPr>
      <w:r>
        <w:rPr>
          <w:noProof/>
          <w:lang w:eastAsia="zh-CN"/>
        </w:rPr>
        <w:lastRenderedPageBreak/>
        <w:drawing>
          <wp:inline distT="0" distB="0" distL="0" distR="0" wp14:anchorId="00179453" wp14:editId="6B77EA0A">
            <wp:extent cx="5949950" cy="2563495"/>
            <wp:effectExtent l="0" t="0" r="0" b="825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9950" cy="2563495"/>
                    </a:xfrm>
                    <a:prstGeom prst="rect">
                      <a:avLst/>
                    </a:prstGeom>
                  </pic:spPr>
                </pic:pic>
              </a:graphicData>
            </a:graphic>
          </wp:inline>
        </w:drawing>
      </w:r>
    </w:p>
    <w:p w14:paraId="093925B5" w14:textId="076BE705" w:rsidR="00632096" w:rsidRDefault="00852914" w:rsidP="00344772">
      <w:pPr>
        <w:ind w:firstLine="586"/>
        <w:rPr>
          <w:w w:val="105"/>
          <w:lang w:eastAsia="zh-CN"/>
        </w:rPr>
      </w:pPr>
      <w:r>
        <w:rPr>
          <w:rFonts w:hint="eastAsia"/>
          <w:w w:val="105"/>
          <w:lang w:eastAsia="zh-CN"/>
        </w:rPr>
        <w:t>投标人可点击</w:t>
      </w:r>
      <w:proofErr w:type="gramStart"/>
      <w:r>
        <w:rPr>
          <w:rFonts w:hint="eastAsia"/>
          <w:w w:val="105"/>
          <w:lang w:eastAsia="zh-CN"/>
        </w:rPr>
        <w:t>开标室右上角</w:t>
      </w:r>
      <w:proofErr w:type="gramEnd"/>
      <w:r>
        <w:rPr>
          <w:rFonts w:hint="eastAsia"/>
          <w:w w:val="105"/>
          <w:lang w:eastAsia="zh-CN"/>
        </w:rPr>
        <w:t>的“异议”按钮，在弹出的异议提示框中提交异议</w:t>
      </w:r>
      <w:r w:rsidR="0024601D">
        <w:rPr>
          <w:rFonts w:hint="eastAsia"/>
          <w:w w:val="105"/>
          <w:lang w:eastAsia="zh-CN"/>
        </w:rPr>
        <w:t>，开标人回复后，投标人同样于此处查看回复信息</w:t>
      </w:r>
    </w:p>
    <w:p w14:paraId="34592C4A" w14:textId="776F6EEE" w:rsidR="00632096" w:rsidRDefault="00852914" w:rsidP="00852914">
      <w:pPr>
        <w:ind w:firstLineChars="71" w:firstLine="199"/>
        <w:rPr>
          <w:w w:val="105"/>
          <w:lang w:eastAsia="zh-CN"/>
        </w:rPr>
      </w:pPr>
      <w:r>
        <w:rPr>
          <w:noProof/>
          <w:lang w:eastAsia="zh-CN"/>
        </w:rPr>
        <w:drawing>
          <wp:inline distT="0" distB="0" distL="0" distR="0" wp14:anchorId="1FD40EAA" wp14:editId="6C82BCCD">
            <wp:extent cx="5949950" cy="2190115"/>
            <wp:effectExtent l="0" t="0" r="0" b="63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9950" cy="2190115"/>
                    </a:xfrm>
                    <a:prstGeom prst="rect">
                      <a:avLst/>
                    </a:prstGeom>
                  </pic:spPr>
                </pic:pic>
              </a:graphicData>
            </a:graphic>
          </wp:inline>
        </w:drawing>
      </w:r>
    </w:p>
    <w:p w14:paraId="08FF90C8" w14:textId="0B664B41" w:rsidR="00A9562F" w:rsidRDefault="00A9562F" w:rsidP="00852914">
      <w:pPr>
        <w:ind w:firstLineChars="71" w:firstLine="199"/>
        <w:rPr>
          <w:w w:val="105"/>
          <w:lang w:eastAsia="zh-CN"/>
        </w:rPr>
      </w:pPr>
      <w:r>
        <w:rPr>
          <w:noProof/>
          <w:lang w:eastAsia="zh-CN"/>
        </w:rPr>
        <w:drawing>
          <wp:inline distT="0" distB="0" distL="0" distR="0" wp14:anchorId="6E61C285" wp14:editId="20DD4766">
            <wp:extent cx="5949950" cy="2302510"/>
            <wp:effectExtent l="0" t="0" r="0" b="254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9950" cy="2302510"/>
                    </a:xfrm>
                    <a:prstGeom prst="rect">
                      <a:avLst/>
                    </a:prstGeom>
                  </pic:spPr>
                </pic:pic>
              </a:graphicData>
            </a:graphic>
          </wp:inline>
        </w:drawing>
      </w:r>
    </w:p>
    <w:p w14:paraId="29DEF4A9" w14:textId="459E81D4" w:rsidR="00632096" w:rsidRDefault="004A0C33" w:rsidP="004A0C33">
      <w:pPr>
        <w:ind w:firstLineChars="71" w:firstLine="199"/>
        <w:rPr>
          <w:lang w:eastAsia="zh-CN"/>
        </w:rPr>
      </w:pPr>
      <w:r>
        <w:rPr>
          <w:noProof/>
          <w:lang w:eastAsia="zh-CN"/>
        </w:rPr>
        <w:lastRenderedPageBreak/>
        <w:drawing>
          <wp:inline distT="0" distB="0" distL="0" distR="0" wp14:anchorId="6CE76D77" wp14:editId="055F6B11">
            <wp:extent cx="5724525" cy="3371850"/>
            <wp:effectExtent l="0" t="0" r="9525"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24525" cy="3371850"/>
                    </a:xfrm>
                    <a:prstGeom prst="rect">
                      <a:avLst/>
                    </a:prstGeom>
                  </pic:spPr>
                </pic:pic>
              </a:graphicData>
            </a:graphic>
          </wp:inline>
        </w:drawing>
      </w:r>
    </w:p>
    <w:p w14:paraId="13440E42" w14:textId="47178055" w:rsidR="00344772" w:rsidRPr="00304C7C" w:rsidRDefault="000E31FA" w:rsidP="00344772">
      <w:pPr>
        <w:pStyle w:val="2"/>
        <w:spacing w:line="360" w:lineRule="auto"/>
        <w:ind w:firstLine="562"/>
        <w:rPr>
          <w:rFonts w:asciiTheme="minorEastAsia" w:eastAsiaTheme="minorEastAsia" w:hAnsiTheme="minorEastAsia"/>
          <w:b w:val="0"/>
          <w:bCs w:val="0"/>
          <w:lang w:eastAsia="zh-CN"/>
        </w:rPr>
      </w:pPr>
      <w:bookmarkStart w:id="31" w:name="_Toc73279144"/>
      <w:r>
        <w:rPr>
          <w:rFonts w:asciiTheme="minorEastAsia" w:eastAsiaTheme="minorEastAsia" w:hAnsiTheme="minorEastAsia" w:hint="eastAsia"/>
          <w:lang w:eastAsia="zh-CN"/>
        </w:rPr>
        <w:t>六</w:t>
      </w:r>
      <w:r w:rsidR="00344772" w:rsidRPr="00FA0161">
        <w:rPr>
          <w:rFonts w:asciiTheme="minorEastAsia" w:eastAsiaTheme="minorEastAsia" w:hAnsiTheme="minorEastAsia"/>
          <w:lang w:eastAsia="zh-CN"/>
        </w:rPr>
        <w:t>、</w:t>
      </w:r>
      <w:r w:rsidR="00C57498" w:rsidRPr="00C57498">
        <w:rPr>
          <w:rFonts w:asciiTheme="minorEastAsia" w:eastAsiaTheme="minorEastAsia" w:hAnsiTheme="minorEastAsia" w:hint="eastAsia"/>
          <w:lang w:eastAsia="zh-CN"/>
        </w:rPr>
        <w:t>开标结束</w:t>
      </w:r>
      <w:bookmarkEnd w:id="31"/>
    </w:p>
    <w:p w14:paraId="0F08F64B" w14:textId="0367B97A" w:rsidR="00344772" w:rsidRDefault="00C57498" w:rsidP="00EF5996">
      <w:pPr>
        <w:ind w:firstLine="586"/>
        <w:rPr>
          <w:lang w:eastAsia="zh-CN"/>
        </w:rPr>
      </w:pPr>
      <w:r>
        <w:rPr>
          <w:rFonts w:hint="eastAsia"/>
          <w:w w:val="105"/>
          <w:lang w:eastAsia="zh-CN"/>
        </w:rPr>
        <w:t>异议处理结束后，开</w:t>
      </w:r>
      <w:r w:rsidR="00344772">
        <w:rPr>
          <w:rFonts w:hint="eastAsia"/>
          <w:w w:val="105"/>
          <w:lang w:eastAsia="zh-CN"/>
        </w:rPr>
        <w:t>标</w:t>
      </w:r>
      <w:r>
        <w:rPr>
          <w:rFonts w:hint="eastAsia"/>
          <w:w w:val="105"/>
          <w:lang w:eastAsia="zh-CN"/>
        </w:rPr>
        <w:t>操作进入开标结束环节</w:t>
      </w:r>
      <w:r w:rsidR="004A2BB7">
        <w:rPr>
          <w:rFonts w:hint="eastAsia"/>
          <w:w w:val="105"/>
          <w:lang w:eastAsia="zh-CN"/>
        </w:rPr>
        <w:t>，投标人可于此环节查看开标记录表</w:t>
      </w:r>
    </w:p>
    <w:p w14:paraId="7349B4A7" w14:textId="1B14CD68" w:rsidR="00344772" w:rsidRDefault="00C4582E" w:rsidP="000A5E8F">
      <w:pPr>
        <w:ind w:firstLineChars="0" w:firstLine="0"/>
        <w:rPr>
          <w:lang w:eastAsia="zh-CN"/>
        </w:rPr>
      </w:pPr>
      <w:r>
        <w:rPr>
          <w:noProof/>
          <w:lang w:eastAsia="zh-CN"/>
        </w:rPr>
        <w:drawing>
          <wp:inline distT="0" distB="0" distL="0" distR="0" wp14:anchorId="767C7CD9" wp14:editId="6B6A97AB">
            <wp:extent cx="5406887" cy="2689595"/>
            <wp:effectExtent l="0" t="0" r="381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16254" cy="2694255"/>
                    </a:xfrm>
                    <a:prstGeom prst="rect">
                      <a:avLst/>
                    </a:prstGeom>
                  </pic:spPr>
                </pic:pic>
              </a:graphicData>
            </a:graphic>
          </wp:inline>
        </w:drawing>
      </w:r>
    </w:p>
    <w:p w14:paraId="0818C4F5" w14:textId="4C022B5B" w:rsidR="006D3274" w:rsidRDefault="006D3274" w:rsidP="00A91708">
      <w:pPr>
        <w:ind w:firstLine="560"/>
        <w:rPr>
          <w:lang w:eastAsia="zh-CN"/>
        </w:rPr>
      </w:pPr>
      <w:r>
        <w:rPr>
          <w:rFonts w:hint="eastAsia"/>
          <w:lang w:eastAsia="zh-CN"/>
        </w:rPr>
        <w:t>当开标人下达开标结束指令时，投标人会收到相应提示</w:t>
      </w:r>
    </w:p>
    <w:p w14:paraId="7693652B" w14:textId="471F1084" w:rsidR="00344772" w:rsidRDefault="006D3274" w:rsidP="000A5E8F">
      <w:pPr>
        <w:ind w:firstLineChars="0" w:firstLine="0"/>
        <w:rPr>
          <w:lang w:eastAsia="zh-CN"/>
        </w:rPr>
      </w:pPr>
      <w:r>
        <w:rPr>
          <w:noProof/>
          <w:lang w:eastAsia="zh-CN"/>
        </w:rPr>
        <w:drawing>
          <wp:inline distT="0" distB="0" distL="0" distR="0" wp14:anchorId="0DC9801B" wp14:editId="064451B8">
            <wp:extent cx="3276600" cy="1323975"/>
            <wp:effectExtent l="0" t="0" r="0" b="952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276600" cy="1323975"/>
                    </a:xfrm>
                    <a:prstGeom prst="rect">
                      <a:avLst/>
                    </a:prstGeom>
                  </pic:spPr>
                </pic:pic>
              </a:graphicData>
            </a:graphic>
          </wp:inline>
        </w:drawing>
      </w:r>
    </w:p>
    <w:p w14:paraId="2F07CCF7" w14:textId="77777777" w:rsidR="00344772" w:rsidRPr="00FA0161" w:rsidRDefault="00344772" w:rsidP="000A5E8F">
      <w:pPr>
        <w:ind w:firstLineChars="0" w:firstLine="0"/>
        <w:rPr>
          <w:lang w:eastAsia="zh-CN"/>
        </w:rPr>
      </w:pPr>
    </w:p>
    <w:sectPr w:rsidR="00344772" w:rsidRPr="00FA0161">
      <w:pgSz w:w="11910" w:h="16850"/>
      <w:pgMar w:top="1100" w:right="1260" w:bottom="1220" w:left="1280" w:header="875" w:footer="10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242DB6" w14:textId="77777777" w:rsidR="00FF2E15" w:rsidRDefault="00FF2E15">
      <w:pPr>
        <w:ind w:firstLine="560"/>
      </w:pPr>
      <w:r>
        <w:separator/>
      </w:r>
    </w:p>
  </w:endnote>
  <w:endnote w:type="continuationSeparator" w:id="0">
    <w:p w14:paraId="7DD60915" w14:textId="77777777" w:rsidR="00FF2E15" w:rsidRDefault="00FF2E15">
      <w:pPr>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altName w:val="方正仿宋_GBK"/>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851862" w14:textId="77777777" w:rsidR="007F1F4A" w:rsidRDefault="007F1F4A">
    <w:pPr>
      <w:pStyle w:val="ac"/>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F2027" w14:textId="0050BBCA" w:rsidR="008F041B" w:rsidRDefault="004137D0">
    <w:pPr>
      <w:spacing w:line="14" w:lineRule="auto"/>
      <w:ind w:firstLine="560"/>
      <w:rPr>
        <w:sz w:val="20"/>
        <w:szCs w:val="20"/>
      </w:rPr>
    </w:pPr>
    <w:r>
      <w:rPr>
        <w:noProof/>
        <w:lang w:eastAsia="zh-CN"/>
      </w:rPr>
      <mc:AlternateContent>
        <mc:Choice Requires="wps">
          <w:drawing>
            <wp:anchor distT="0" distB="0" distL="114300" distR="114300" simplePos="0" relativeHeight="503302976" behindDoc="1" locked="0" layoutInCell="1" allowOverlap="1" wp14:anchorId="2EE77C0A" wp14:editId="16957FB3">
              <wp:simplePos x="0" y="0"/>
              <wp:positionH relativeFrom="page">
                <wp:posOffset>3794760</wp:posOffset>
              </wp:positionH>
              <wp:positionV relativeFrom="page">
                <wp:posOffset>9896475</wp:posOffset>
              </wp:positionV>
              <wp:extent cx="206375" cy="176530"/>
              <wp:effectExtent l="3810" t="0" r="0" b="4445"/>
              <wp:wrapNone/>
              <wp:docPr id="4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10004" w14:textId="626FAC74" w:rsidR="008F041B" w:rsidRDefault="009403DB">
                          <w:pPr>
                            <w:pStyle w:val="a3"/>
                            <w:spacing w:line="261" w:lineRule="exact"/>
                            <w:ind w:left="40" w:firstLine="460"/>
                            <w:rPr>
                              <w:rFonts w:ascii="Times New Roman" w:eastAsia="Times New Roman" w:hAnsi="Times New Roman" w:cs="Times New Roman"/>
                            </w:rPr>
                          </w:pPr>
                          <w:r>
                            <w:fldChar w:fldCharType="begin"/>
                          </w:r>
                          <w:r>
                            <w:rPr>
                              <w:rFonts w:ascii="Times New Roman"/>
                              <w:w w:val="103"/>
                            </w:rPr>
                            <w:instrText xml:space="preserve"> PAGE </w:instrText>
                          </w:r>
                          <w:r>
                            <w:fldChar w:fldCharType="separate"/>
                          </w:r>
                          <w:r w:rsidR="00AB221F">
                            <w:rPr>
                              <w:rFonts w:ascii="Times New Roman"/>
                              <w:noProof/>
                              <w:w w:val="103"/>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E77C0A" id="_x0000_t202" coordsize="21600,21600" o:spt="202" path="m,l,21600r21600,l21600,xe">
              <v:stroke joinstyle="miter"/>
              <v:path gradientshapeok="t" o:connecttype="rect"/>
            </v:shapetype>
            <v:shape id="Text Box 1" o:spid="_x0000_s1027" type="#_x0000_t202" style="position:absolute;left:0;text-align:left;margin-left:298.8pt;margin-top:779.25pt;width:16.25pt;height:13.9pt;z-index:-1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" filled="f" stroked="f">
              <v:textbox inset="0,0,0,0">
                <w:txbxContent>
                  <w:p w14:paraId="79C10004" w14:textId="626FAC74" w:rsidR="008F041B" w:rsidRDefault="009403DB">
                    <w:pPr>
                      <w:pStyle w:val="a3"/>
                      <w:spacing w:line="261" w:lineRule="exact"/>
                      <w:ind w:left="40" w:firstLine="460"/>
                      <w:rPr>
                        <w:rFonts w:ascii="Times New Roman" w:eastAsia="Times New Roman" w:hAnsi="Times New Roman" w:cs="Times New Roman"/>
                      </w:rPr>
                    </w:pPr>
                    <w:r>
                      <w:fldChar w:fldCharType="begin"/>
                    </w:r>
                    <w:r>
                      <w:rPr>
                        <w:rFonts w:ascii="Times New Roman"/>
                        <w:w w:val="103"/>
                      </w:rPr>
                      <w:instrText xml:space="preserve"> PAGE </w:instrText>
                    </w:r>
                    <w:r>
                      <w:fldChar w:fldCharType="separate"/>
                    </w:r>
                    <w:r w:rsidR="00AB221F">
                      <w:rPr>
                        <w:rFonts w:ascii="Times New Roman"/>
                        <w:noProof/>
                        <w:w w:val="103"/>
                      </w:rPr>
                      <w:t>3</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6AAD89" w14:textId="77777777" w:rsidR="007F1F4A" w:rsidRDefault="007F1F4A">
    <w:pPr>
      <w:pStyle w:val="ac"/>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9AA043" w14:textId="77777777" w:rsidR="00FF2E15" w:rsidRDefault="00FF2E15">
      <w:pPr>
        <w:ind w:firstLine="560"/>
      </w:pPr>
      <w:r>
        <w:separator/>
      </w:r>
    </w:p>
  </w:footnote>
  <w:footnote w:type="continuationSeparator" w:id="0">
    <w:p w14:paraId="62861DCC" w14:textId="77777777" w:rsidR="00FF2E15" w:rsidRDefault="00FF2E15">
      <w:pPr>
        <w:ind w:firstLine="56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A63E95" w14:textId="77777777" w:rsidR="007F1F4A" w:rsidRDefault="007F1F4A">
    <w:pPr>
      <w:pStyle w:val="aa"/>
      <w:ind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B33D35" w14:textId="12E8CA7C" w:rsidR="008F041B" w:rsidRDefault="004137D0">
    <w:pPr>
      <w:spacing w:line="14" w:lineRule="auto"/>
      <w:ind w:firstLine="560"/>
      <w:rPr>
        <w:sz w:val="20"/>
        <w:szCs w:val="20"/>
      </w:rPr>
    </w:pPr>
    <w:r>
      <w:rPr>
        <w:noProof/>
        <w:lang w:eastAsia="zh-CN"/>
      </w:rPr>
      <mc:AlternateContent>
        <mc:Choice Requires="wpg">
          <w:drawing>
            <wp:anchor distT="0" distB="0" distL="114300" distR="114300" simplePos="0" relativeHeight="503302928" behindDoc="1" locked="0" layoutInCell="1" allowOverlap="1" wp14:anchorId="0EDD388A" wp14:editId="597FB252">
              <wp:simplePos x="0" y="0"/>
              <wp:positionH relativeFrom="page">
                <wp:posOffset>883285</wp:posOffset>
              </wp:positionH>
              <wp:positionV relativeFrom="page">
                <wp:posOffset>704215</wp:posOffset>
              </wp:positionV>
              <wp:extent cx="5800725" cy="1270"/>
              <wp:effectExtent l="6985" t="8890" r="12065" b="8890"/>
              <wp:wrapNone/>
              <wp:docPr id="4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0725" cy="1270"/>
                        <a:chOff x="1391" y="1109"/>
                        <a:chExt cx="9135" cy="2"/>
                      </a:xfrm>
                    </wpg:grpSpPr>
                    <wps:wsp>
                      <wps:cNvPr id="49" name="Freeform 4"/>
                      <wps:cNvSpPr>
                        <a:spLocks/>
                      </wps:cNvSpPr>
                      <wps:spPr bwMode="auto">
                        <a:xfrm>
                          <a:off x="1391" y="1109"/>
                          <a:ext cx="9135" cy="2"/>
                        </a:xfrm>
                        <a:custGeom>
                          <a:avLst/>
                          <a:gdLst>
                            <a:gd name="T0" fmla="+- 0 1391 1391"/>
                            <a:gd name="T1" fmla="*/ T0 w 9135"/>
                            <a:gd name="T2" fmla="+- 0 10525 1391"/>
                            <a:gd name="T3" fmla="*/ T2 w 9135"/>
                          </a:gdLst>
                          <a:ahLst/>
                          <a:cxnLst>
                            <a:cxn ang="0">
                              <a:pos x="T1" y="0"/>
                            </a:cxn>
                            <a:cxn ang="0">
                              <a:pos x="T3" y="0"/>
                            </a:cxn>
                          </a:cxnLst>
                          <a:rect l="0" t="0" r="r" b="b"/>
                          <a:pathLst>
                            <a:path w="9135">
                              <a:moveTo>
                                <a:pt x="0" y="0"/>
                              </a:moveTo>
                              <a:lnTo>
                                <a:pt x="9134"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CF179E3" id="Group 3" o:spid="_x0000_s1026" style="position:absolute;left:0;text-align:left;margin-left:69.55pt;margin-top:55.45pt;width:456.75pt;height:.1pt;z-index:-13552;mso-position-horizontal-relative:page;mso-position-vertical-relative:page" coordorigin="1391,1109" coordsize="9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">
              <v:shape id="Freeform 4" o:spid="_x0000_s1027" style="position:absolute;left:1391;top:1109;width:9135;height:2;visibility:visible;mso-wrap-style:square;v-text-anchor:top" coordsize="91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" path="m,l9134,e" filled="f" strokeweight=".72pt">
                <v:path arrowok="t" o:connecttype="custom" o:connectlocs="0,0;9134,0" o:connectangles="0,0"/>
              </v:shape>
              <w10:wrap anchorx="page" anchory="page"/>
            </v:group>
          </w:pict>
        </mc:Fallback>
      </mc:AlternateContent>
    </w:r>
    <w:r>
      <w:rPr>
        <w:noProof/>
        <w:lang w:eastAsia="zh-CN"/>
      </w:rPr>
      <mc:AlternateContent>
        <mc:Choice Requires="wps">
          <w:drawing>
            <wp:anchor distT="0" distB="0" distL="114300" distR="114300" simplePos="0" relativeHeight="503302952" behindDoc="1" locked="0" layoutInCell="1" allowOverlap="1" wp14:anchorId="57CEAD9E" wp14:editId="3276C538">
              <wp:simplePos x="0" y="0"/>
              <wp:positionH relativeFrom="page">
                <wp:posOffset>888365</wp:posOffset>
              </wp:positionH>
              <wp:positionV relativeFrom="page">
                <wp:posOffset>542925</wp:posOffset>
              </wp:positionV>
              <wp:extent cx="2425700" cy="139700"/>
              <wp:effectExtent l="2540" t="0" r="635" b="3175"/>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E45DB" w14:textId="530A7D85" w:rsidR="008F041B" w:rsidRDefault="00AC7D35">
                          <w:pPr>
                            <w:spacing w:line="200" w:lineRule="exact"/>
                            <w:ind w:left="20" w:firstLine="360"/>
                            <w:rPr>
                              <w:rFonts w:ascii="宋体" w:eastAsia="宋体" w:hAnsi="宋体" w:cs="宋体"/>
                              <w:sz w:val="18"/>
                              <w:szCs w:val="18"/>
                              <w:lang w:eastAsia="zh-CN"/>
                            </w:rPr>
                          </w:pPr>
                          <w:r w:rsidRPr="00AC7D35">
                            <w:rPr>
                              <w:rFonts w:ascii="宋体" w:eastAsia="宋体" w:hAnsi="宋体" w:cs="宋体" w:hint="eastAsia"/>
                              <w:sz w:val="18"/>
                              <w:szCs w:val="18"/>
                              <w:lang w:eastAsia="zh-CN"/>
                            </w:rPr>
                            <w:t>智能开标系统投标人操作说明</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7CEAD9E" id="_x0000_t202" coordsize="21600,21600" o:spt="202" path="m,l,21600r21600,l21600,xe">
              <v:stroke joinstyle="miter"/>
              <v:path gradientshapeok="t" o:connecttype="rect"/>
            </v:shapetype>
            <v:shape id="Text Box 2" o:spid="_x0000_s1026" type="#_x0000_t202" style="position:absolute;left:0;text-align:left;margin-left:69.95pt;margin-top:42.75pt;width:191pt;height:11pt;z-index:-13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" filled="f" stroked="f">
              <v:textbox inset="0,0,0,0">
                <w:txbxContent>
                  <w:p w14:paraId="018E45DB" w14:textId="530A7D85" w:rsidR="008F041B" w:rsidRDefault="00AC7D35">
                    <w:pPr>
                      <w:spacing w:line="200" w:lineRule="exact"/>
                      <w:ind w:left="20" w:firstLine="360"/>
                      <w:rPr>
                        <w:rFonts w:ascii="宋体" w:eastAsia="宋体" w:hAnsi="宋体" w:cs="宋体"/>
                        <w:sz w:val="18"/>
                        <w:szCs w:val="18"/>
                        <w:lang w:eastAsia="zh-CN"/>
                      </w:rPr>
                    </w:pPr>
                    <w:r w:rsidRPr="00AC7D35">
                      <w:rPr>
                        <w:rFonts w:ascii="宋体" w:eastAsia="宋体" w:hAnsi="宋体" w:cs="宋体" w:hint="eastAsia"/>
                        <w:sz w:val="18"/>
                        <w:szCs w:val="18"/>
                        <w:lang w:eastAsia="zh-CN"/>
                      </w:rPr>
                      <w:t>智能开标系统投标人操作说明</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821937" w14:textId="77777777" w:rsidR="007F1F4A" w:rsidRDefault="007F1F4A">
    <w:pPr>
      <w:pStyle w:val="aa"/>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2670DB"/>
    <w:multiLevelType w:val="hybridMultilevel"/>
    <w:tmpl w:val="4F6E9724"/>
    <w:lvl w:ilvl="0" w:tplc="25BAB9A4">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 w15:restartNumberingAfterBreak="0">
    <w:nsid w:val="4DD23ED3"/>
    <w:multiLevelType w:val="hybridMultilevel"/>
    <w:tmpl w:val="D4E84750"/>
    <w:lvl w:ilvl="0" w:tplc="76145002">
      <w:start w:val="1"/>
      <w:numFmt w:val="decimal"/>
      <w:lvlText w:val="%1."/>
      <w:lvlJc w:val="left"/>
      <w:pPr>
        <w:ind w:left="981" w:hanging="360"/>
      </w:pPr>
      <w:rPr>
        <w:rFonts w:hint="default"/>
      </w:rPr>
    </w:lvl>
    <w:lvl w:ilvl="1" w:tplc="04090019" w:tentative="1">
      <w:start w:val="1"/>
      <w:numFmt w:val="lowerLetter"/>
      <w:lvlText w:val="%2)"/>
      <w:lvlJc w:val="left"/>
      <w:pPr>
        <w:ind w:left="1461" w:hanging="420"/>
      </w:pPr>
    </w:lvl>
    <w:lvl w:ilvl="2" w:tplc="0409001B" w:tentative="1">
      <w:start w:val="1"/>
      <w:numFmt w:val="lowerRoman"/>
      <w:lvlText w:val="%3."/>
      <w:lvlJc w:val="right"/>
      <w:pPr>
        <w:ind w:left="1881" w:hanging="420"/>
      </w:pPr>
    </w:lvl>
    <w:lvl w:ilvl="3" w:tplc="0409000F" w:tentative="1">
      <w:start w:val="1"/>
      <w:numFmt w:val="decimal"/>
      <w:lvlText w:val="%4."/>
      <w:lvlJc w:val="left"/>
      <w:pPr>
        <w:ind w:left="2301" w:hanging="420"/>
      </w:pPr>
    </w:lvl>
    <w:lvl w:ilvl="4" w:tplc="04090019" w:tentative="1">
      <w:start w:val="1"/>
      <w:numFmt w:val="lowerLetter"/>
      <w:lvlText w:val="%5)"/>
      <w:lvlJc w:val="left"/>
      <w:pPr>
        <w:ind w:left="2721" w:hanging="420"/>
      </w:pPr>
    </w:lvl>
    <w:lvl w:ilvl="5" w:tplc="0409001B" w:tentative="1">
      <w:start w:val="1"/>
      <w:numFmt w:val="lowerRoman"/>
      <w:lvlText w:val="%6."/>
      <w:lvlJc w:val="right"/>
      <w:pPr>
        <w:ind w:left="3141" w:hanging="420"/>
      </w:pPr>
    </w:lvl>
    <w:lvl w:ilvl="6" w:tplc="0409000F" w:tentative="1">
      <w:start w:val="1"/>
      <w:numFmt w:val="decimal"/>
      <w:lvlText w:val="%7."/>
      <w:lvlJc w:val="left"/>
      <w:pPr>
        <w:ind w:left="3561" w:hanging="420"/>
      </w:pPr>
    </w:lvl>
    <w:lvl w:ilvl="7" w:tplc="04090019" w:tentative="1">
      <w:start w:val="1"/>
      <w:numFmt w:val="lowerLetter"/>
      <w:lvlText w:val="%8)"/>
      <w:lvlJc w:val="left"/>
      <w:pPr>
        <w:ind w:left="3981" w:hanging="420"/>
      </w:pPr>
    </w:lvl>
    <w:lvl w:ilvl="8" w:tplc="0409001B" w:tentative="1">
      <w:start w:val="1"/>
      <w:numFmt w:val="lowerRoman"/>
      <w:lvlText w:val="%9."/>
      <w:lvlJc w:val="right"/>
      <w:pPr>
        <w:ind w:left="4401" w:hanging="420"/>
      </w:pPr>
    </w:lvl>
  </w:abstractNum>
  <w:abstractNum w:abstractNumId="2" w15:restartNumberingAfterBreak="0">
    <w:nsid w:val="5B4F202F"/>
    <w:multiLevelType w:val="hybridMultilevel"/>
    <w:tmpl w:val="5E9E30E8"/>
    <w:lvl w:ilvl="0" w:tplc="C658D4AC">
      <w:start w:val="1"/>
      <w:numFmt w:val="japaneseCounting"/>
      <w:lvlText w:val="%1、"/>
      <w:lvlJc w:val="left"/>
      <w:pPr>
        <w:ind w:left="768" w:hanging="630"/>
      </w:pPr>
      <w:rPr>
        <w:rFonts w:hint="default"/>
        <w:w w:val="105"/>
      </w:rPr>
    </w:lvl>
    <w:lvl w:ilvl="1" w:tplc="04090019" w:tentative="1">
      <w:start w:val="1"/>
      <w:numFmt w:val="lowerLetter"/>
      <w:lvlText w:val="%2)"/>
      <w:lvlJc w:val="left"/>
      <w:pPr>
        <w:ind w:left="978" w:hanging="420"/>
      </w:pPr>
    </w:lvl>
    <w:lvl w:ilvl="2" w:tplc="0409001B" w:tentative="1">
      <w:start w:val="1"/>
      <w:numFmt w:val="lowerRoman"/>
      <w:lvlText w:val="%3."/>
      <w:lvlJc w:val="right"/>
      <w:pPr>
        <w:ind w:left="1398" w:hanging="420"/>
      </w:pPr>
    </w:lvl>
    <w:lvl w:ilvl="3" w:tplc="0409000F" w:tentative="1">
      <w:start w:val="1"/>
      <w:numFmt w:val="decimal"/>
      <w:lvlText w:val="%4."/>
      <w:lvlJc w:val="left"/>
      <w:pPr>
        <w:ind w:left="1818" w:hanging="420"/>
      </w:pPr>
    </w:lvl>
    <w:lvl w:ilvl="4" w:tplc="04090019" w:tentative="1">
      <w:start w:val="1"/>
      <w:numFmt w:val="lowerLetter"/>
      <w:lvlText w:val="%5)"/>
      <w:lvlJc w:val="left"/>
      <w:pPr>
        <w:ind w:left="2238" w:hanging="420"/>
      </w:pPr>
    </w:lvl>
    <w:lvl w:ilvl="5" w:tplc="0409001B" w:tentative="1">
      <w:start w:val="1"/>
      <w:numFmt w:val="lowerRoman"/>
      <w:lvlText w:val="%6."/>
      <w:lvlJc w:val="right"/>
      <w:pPr>
        <w:ind w:left="2658" w:hanging="420"/>
      </w:pPr>
    </w:lvl>
    <w:lvl w:ilvl="6" w:tplc="0409000F" w:tentative="1">
      <w:start w:val="1"/>
      <w:numFmt w:val="decimal"/>
      <w:lvlText w:val="%7."/>
      <w:lvlJc w:val="left"/>
      <w:pPr>
        <w:ind w:left="3078" w:hanging="420"/>
      </w:pPr>
    </w:lvl>
    <w:lvl w:ilvl="7" w:tplc="04090019" w:tentative="1">
      <w:start w:val="1"/>
      <w:numFmt w:val="lowerLetter"/>
      <w:lvlText w:val="%8)"/>
      <w:lvlJc w:val="left"/>
      <w:pPr>
        <w:ind w:left="3498" w:hanging="420"/>
      </w:pPr>
    </w:lvl>
    <w:lvl w:ilvl="8" w:tplc="0409001B" w:tentative="1">
      <w:start w:val="1"/>
      <w:numFmt w:val="lowerRoman"/>
      <w:lvlText w:val="%9."/>
      <w:lvlJc w:val="right"/>
      <w:pPr>
        <w:ind w:left="3918"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41B"/>
    <w:rsid w:val="00001D7F"/>
    <w:rsid w:val="000059CB"/>
    <w:rsid w:val="00013FAC"/>
    <w:rsid w:val="00020C71"/>
    <w:rsid w:val="000219A5"/>
    <w:rsid w:val="00023EA3"/>
    <w:rsid w:val="00023EBB"/>
    <w:rsid w:val="0002442E"/>
    <w:rsid w:val="00025EA3"/>
    <w:rsid w:val="00026A35"/>
    <w:rsid w:val="00036337"/>
    <w:rsid w:val="00040767"/>
    <w:rsid w:val="00042C7F"/>
    <w:rsid w:val="00051F78"/>
    <w:rsid w:val="000607EC"/>
    <w:rsid w:val="00061581"/>
    <w:rsid w:val="00064B82"/>
    <w:rsid w:val="00083D6B"/>
    <w:rsid w:val="000868C5"/>
    <w:rsid w:val="0009089F"/>
    <w:rsid w:val="00091257"/>
    <w:rsid w:val="00091C09"/>
    <w:rsid w:val="00092802"/>
    <w:rsid w:val="0009508F"/>
    <w:rsid w:val="000A1A86"/>
    <w:rsid w:val="000A5E8F"/>
    <w:rsid w:val="000C0ED1"/>
    <w:rsid w:val="000C1456"/>
    <w:rsid w:val="000C37EB"/>
    <w:rsid w:val="000C61FA"/>
    <w:rsid w:val="000D032E"/>
    <w:rsid w:val="000D0331"/>
    <w:rsid w:val="000D0CC9"/>
    <w:rsid w:val="000E1E04"/>
    <w:rsid w:val="000E2107"/>
    <w:rsid w:val="000E216A"/>
    <w:rsid w:val="000E2C2A"/>
    <w:rsid w:val="000E31FA"/>
    <w:rsid w:val="000E478D"/>
    <w:rsid w:val="000E5115"/>
    <w:rsid w:val="000E7CA0"/>
    <w:rsid w:val="000F1F07"/>
    <w:rsid w:val="000F2891"/>
    <w:rsid w:val="000F5D3C"/>
    <w:rsid w:val="000F7168"/>
    <w:rsid w:val="0010408D"/>
    <w:rsid w:val="001103F1"/>
    <w:rsid w:val="0011056D"/>
    <w:rsid w:val="0011488E"/>
    <w:rsid w:val="00114D76"/>
    <w:rsid w:val="00121675"/>
    <w:rsid w:val="001267DE"/>
    <w:rsid w:val="00136953"/>
    <w:rsid w:val="00137AA4"/>
    <w:rsid w:val="0014051F"/>
    <w:rsid w:val="00150EB9"/>
    <w:rsid w:val="00150FF3"/>
    <w:rsid w:val="00154156"/>
    <w:rsid w:val="00154AC2"/>
    <w:rsid w:val="00160BF1"/>
    <w:rsid w:val="00163CCC"/>
    <w:rsid w:val="00164241"/>
    <w:rsid w:val="00171C9D"/>
    <w:rsid w:val="001726E1"/>
    <w:rsid w:val="0017471D"/>
    <w:rsid w:val="00181DB5"/>
    <w:rsid w:val="00184C38"/>
    <w:rsid w:val="001A039F"/>
    <w:rsid w:val="001A19A9"/>
    <w:rsid w:val="001A34D5"/>
    <w:rsid w:val="001B30C6"/>
    <w:rsid w:val="001B7273"/>
    <w:rsid w:val="001C475C"/>
    <w:rsid w:val="001C580C"/>
    <w:rsid w:val="001D3935"/>
    <w:rsid w:val="001D3EC9"/>
    <w:rsid w:val="001D530F"/>
    <w:rsid w:val="001D663C"/>
    <w:rsid w:val="001F1C2C"/>
    <w:rsid w:val="001F25FB"/>
    <w:rsid w:val="001F4872"/>
    <w:rsid w:val="001F4C13"/>
    <w:rsid w:val="0020224C"/>
    <w:rsid w:val="00203717"/>
    <w:rsid w:val="002109CE"/>
    <w:rsid w:val="00216354"/>
    <w:rsid w:val="0021687A"/>
    <w:rsid w:val="00220053"/>
    <w:rsid w:val="002256F6"/>
    <w:rsid w:val="00231AE6"/>
    <w:rsid w:val="00235AF4"/>
    <w:rsid w:val="00236592"/>
    <w:rsid w:val="00240FD2"/>
    <w:rsid w:val="00242E49"/>
    <w:rsid w:val="00244F41"/>
    <w:rsid w:val="0024601D"/>
    <w:rsid w:val="00250937"/>
    <w:rsid w:val="00252FF8"/>
    <w:rsid w:val="00253327"/>
    <w:rsid w:val="00280F86"/>
    <w:rsid w:val="00281F51"/>
    <w:rsid w:val="00285623"/>
    <w:rsid w:val="00296130"/>
    <w:rsid w:val="00296196"/>
    <w:rsid w:val="002A1C40"/>
    <w:rsid w:val="002A67AB"/>
    <w:rsid w:val="002B2FB6"/>
    <w:rsid w:val="002B737E"/>
    <w:rsid w:val="002C1B81"/>
    <w:rsid w:val="002C7558"/>
    <w:rsid w:val="002D14F3"/>
    <w:rsid w:val="002D3F54"/>
    <w:rsid w:val="002E7FBF"/>
    <w:rsid w:val="002F4149"/>
    <w:rsid w:val="002F5D91"/>
    <w:rsid w:val="002F6DF7"/>
    <w:rsid w:val="00302BE6"/>
    <w:rsid w:val="00304CC4"/>
    <w:rsid w:val="00310C37"/>
    <w:rsid w:val="00317750"/>
    <w:rsid w:val="00320166"/>
    <w:rsid w:val="003418C7"/>
    <w:rsid w:val="00342E28"/>
    <w:rsid w:val="00344772"/>
    <w:rsid w:val="00350FB0"/>
    <w:rsid w:val="00353929"/>
    <w:rsid w:val="003544C9"/>
    <w:rsid w:val="00357BD7"/>
    <w:rsid w:val="00364664"/>
    <w:rsid w:val="003704E9"/>
    <w:rsid w:val="00371527"/>
    <w:rsid w:val="003715EB"/>
    <w:rsid w:val="00372BBA"/>
    <w:rsid w:val="00373FB6"/>
    <w:rsid w:val="003846BA"/>
    <w:rsid w:val="003851C4"/>
    <w:rsid w:val="00386663"/>
    <w:rsid w:val="00386822"/>
    <w:rsid w:val="00390B3B"/>
    <w:rsid w:val="00396B73"/>
    <w:rsid w:val="003A519D"/>
    <w:rsid w:val="003A5A08"/>
    <w:rsid w:val="003B194A"/>
    <w:rsid w:val="003C2634"/>
    <w:rsid w:val="003C47C1"/>
    <w:rsid w:val="003D1B19"/>
    <w:rsid w:val="003D47A4"/>
    <w:rsid w:val="003E057B"/>
    <w:rsid w:val="003E3668"/>
    <w:rsid w:val="003E7A3D"/>
    <w:rsid w:val="003F61FB"/>
    <w:rsid w:val="004057F2"/>
    <w:rsid w:val="00406661"/>
    <w:rsid w:val="004075C2"/>
    <w:rsid w:val="004110DC"/>
    <w:rsid w:val="004112F9"/>
    <w:rsid w:val="004137D0"/>
    <w:rsid w:val="0042391F"/>
    <w:rsid w:val="0042574F"/>
    <w:rsid w:val="00426824"/>
    <w:rsid w:val="004323B0"/>
    <w:rsid w:val="0043447C"/>
    <w:rsid w:val="00445F47"/>
    <w:rsid w:val="00447E80"/>
    <w:rsid w:val="004522DE"/>
    <w:rsid w:val="00454EB5"/>
    <w:rsid w:val="00454F5D"/>
    <w:rsid w:val="00456D8F"/>
    <w:rsid w:val="00462055"/>
    <w:rsid w:val="00462808"/>
    <w:rsid w:val="004663D1"/>
    <w:rsid w:val="004721A6"/>
    <w:rsid w:val="00473253"/>
    <w:rsid w:val="00494531"/>
    <w:rsid w:val="00495090"/>
    <w:rsid w:val="004A0C33"/>
    <w:rsid w:val="004A1D6E"/>
    <w:rsid w:val="004A2BB7"/>
    <w:rsid w:val="004A4DC4"/>
    <w:rsid w:val="004A73EE"/>
    <w:rsid w:val="004A7E03"/>
    <w:rsid w:val="004B270C"/>
    <w:rsid w:val="004B598F"/>
    <w:rsid w:val="004B6005"/>
    <w:rsid w:val="004C34BC"/>
    <w:rsid w:val="004C6B2D"/>
    <w:rsid w:val="004D06CF"/>
    <w:rsid w:val="004D1621"/>
    <w:rsid w:val="004D7371"/>
    <w:rsid w:val="004E3B3F"/>
    <w:rsid w:val="004E751E"/>
    <w:rsid w:val="00502A7C"/>
    <w:rsid w:val="0050534D"/>
    <w:rsid w:val="005054FB"/>
    <w:rsid w:val="00507B78"/>
    <w:rsid w:val="00510D58"/>
    <w:rsid w:val="00517B72"/>
    <w:rsid w:val="00520BC8"/>
    <w:rsid w:val="005245BC"/>
    <w:rsid w:val="00524B15"/>
    <w:rsid w:val="00525284"/>
    <w:rsid w:val="00533DDD"/>
    <w:rsid w:val="00550756"/>
    <w:rsid w:val="0055076B"/>
    <w:rsid w:val="005568CB"/>
    <w:rsid w:val="005615E3"/>
    <w:rsid w:val="00561712"/>
    <w:rsid w:val="00561C37"/>
    <w:rsid w:val="00573C39"/>
    <w:rsid w:val="005769A8"/>
    <w:rsid w:val="005824A0"/>
    <w:rsid w:val="00583A9E"/>
    <w:rsid w:val="00593DFE"/>
    <w:rsid w:val="00595315"/>
    <w:rsid w:val="00596FB5"/>
    <w:rsid w:val="005971EB"/>
    <w:rsid w:val="0059722A"/>
    <w:rsid w:val="005A0B1F"/>
    <w:rsid w:val="005A3D77"/>
    <w:rsid w:val="005A4FCA"/>
    <w:rsid w:val="005B29F3"/>
    <w:rsid w:val="005B427A"/>
    <w:rsid w:val="005B5C08"/>
    <w:rsid w:val="005B60CB"/>
    <w:rsid w:val="005C79F2"/>
    <w:rsid w:val="005D173F"/>
    <w:rsid w:val="005D7BD1"/>
    <w:rsid w:val="005E1B56"/>
    <w:rsid w:val="005E2FB4"/>
    <w:rsid w:val="005E58B0"/>
    <w:rsid w:val="005E7FE7"/>
    <w:rsid w:val="005F2599"/>
    <w:rsid w:val="00600548"/>
    <w:rsid w:val="00600F16"/>
    <w:rsid w:val="006045AE"/>
    <w:rsid w:val="0061364C"/>
    <w:rsid w:val="006142E6"/>
    <w:rsid w:val="00614DA9"/>
    <w:rsid w:val="00617D1C"/>
    <w:rsid w:val="00626B42"/>
    <w:rsid w:val="00631FB1"/>
    <w:rsid w:val="00632096"/>
    <w:rsid w:val="00632905"/>
    <w:rsid w:val="006367ED"/>
    <w:rsid w:val="00640329"/>
    <w:rsid w:val="00643D08"/>
    <w:rsid w:val="0064778F"/>
    <w:rsid w:val="00651D94"/>
    <w:rsid w:val="006538C6"/>
    <w:rsid w:val="00655AB3"/>
    <w:rsid w:val="00664233"/>
    <w:rsid w:val="006659D9"/>
    <w:rsid w:val="00675E19"/>
    <w:rsid w:val="00681315"/>
    <w:rsid w:val="00681B83"/>
    <w:rsid w:val="00682CAC"/>
    <w:rsid w:val="006843E1"/>
    <w:rsid w:val="00685C75"/>
    <w:rsid w:val="006931D4"/>
    <w:rsid w:val="00695EF6"/>
    <w:rsid w:val="006A1FE5"/>
    <w:rsid w:val="006A29F6"/>
    <w:rsid w:val="006A74B0"/>
    <w:rsid w:val="006A794C"/>
    <w:rsid w:val="006B4715"/>
    <w:rsid w:val="006B5D95"/>
    <w:rsid w:val="006C23B0"/>
    <w:rsid w:val="006D038E"/>
    <w:rsid w:val="006D1641"/>
    <w:rsid w:val="006D2D48"/>
    <w:rsid w:val="006D3274"/>
    <w:rsid w:val="006D37A9"/>
    <w:rsid w:val="006D6FBA"/>
    <w:rsid w:val="006E065F"/>
    <w:rsid w:val="006E41B8"/>
    <w:rsid w:val="006E778D"/>
    <w:rsid w:val="006F0926"/>
    <w:rsid w:val="006F2E64"/>
    <w:rsid w:val="006F5D49"/>
    <w:rsid w:val="006F60F1"/>
    <w:rsid w:val="006F74ED"/>
    <w:rsid w:val="006F7D5B"/>
    <w:rsid w:val="00702F03"/>
    <w:rsid w:val="00704A58"/>
    <w:rsid w:val="007118F9"/>
    <w:rsid w:val="00711DED"/>
    <w:rsid w:val="007136BA"/>
    <w:rsid w:val="0071690B"/>
    <w:rsid w:val="00717370"/>
    <w:rsid w:val="00717CC2"/>
    <w:rsid w:val="00731CEB"/>
    <w:rsid w:val="00733549"/>
    <w:rsid w:val="00733AA3"/>
    <w:rsid w:val="00736EE5"/>
    <w:rsid w:val="0075185A"/>
    <w:rsid w:val="007524BA"/>
    <w:rsid w:val="007558BE"/>
    <w:rsid w:val="00757524"/>
    <w:rsid w:val="00757EF6"/>
    <w:rsid w:val="00760E68"/>
    <w:rsid w:val="00762605"/>
    <w:rsid w:val="0076676F"/>
    <w:rsid w:val="00770DD6"/>
    <w:rsid w:val="007763ED"/>
    <w:rsid w:val="007773F8"/>
    <w:rsid w:val="00783E5D"/>
    <w:rsid w:val="0078527F"/>
    <w:rsid w:val="007A1C0D"/>
    <w:rsid w:val="007A2E13"/>
    <w:rsid w:val="007B44C8"/>
    <w:rsid w:val="007C51F7"/>
    <w:rsid w:val="007C7561"/>
    <w:rsid w:val="007C7DF6"/>
    <w:rsid w:val="007D5627"/>
    <w:rsid w:val="007D77F8"/>
    <w:rsid w:val="007D7EAC"/>
    <w:rsid w:val="007E354F"/>
    <w:rsid w:val="007E38CB"/>
    <w:rsid w:val="007E3C2B"/>
    <w:rsid w:val="007E5468"/>
    <w:rsid w:val="007F1F4A"/>
    <w:rsid w:val="007F33BC"/>
    <w:rsid w:val="007F3E2A"/>
    <w:rsid w:val="007F5D40"/>
    <w:rsid w:val="008051C2"/>
    <w:rsid w:val="00812359"/>
    <w:rsid w:val="008155C0"/>
    <w:rsid w:val="00835B97"/>
    <w:rsid w:val="00835E84"/>
    <w:rsid w:val="008379B7"/>
    <w:rsid w:val="00846131"/>
    <w:rsid w:val="00852914"/>
    <w:rsid w:val="00854DBB"/>
    <w:rsid w:val="00855A46"/>
    <w:rsid w:val="00870B88"/>
    <w:rsid w:val="00870F19"/>
    <w:rsid w:val="008809D6"/>
    <w:rsid w:val="00883009"/>
    <w:rsid w:val="0089416C"/>
    <w:rsid w:val="008959DB"/>
    <w:rsid w:val="008A1491"/>
    <w:rsid w:val="008A1B32"/>
    <w:rsid w:val="008A4A97"/>
    <w:rsid w:val="008A4E8A"/>
    <w:rsid w:val="008A600E"/>
    <w:rsid w:val="008C0E04"/>
    <w:rsid w:val="008E4E01"/>
    <w:rsid w:val="008E6A5C"/>
    <w:rsid w:val="008F041B"/>
    <w:rsid w:val="008F401C"/>
    <w:rsid w:val="008F659D"/>
    <w:rsid w:val="008F6E71"/>
    <w:rsid w:val="00903C13"/>
    <w:rsid w:val="00910935"/>
    <w:rsid w:val="009133A9"/>
    <w:rsid w:val="00914B2A"/>
    <w:rsid w:val="0092152F"/>
    <w:rsid w:val="00922BCB"/>
    <w:rsid w:val="00927F15"/>
    <w:rsid w:val="009403DB"/>
    <w:rsid w:val="00940EBF"/>
    <w:rsid w:val="00941B59"/>
    <w:rsid w:val="00951954"/>
    <w:rsid w:val="00955FBB"/>
    <w:rsid w:val="00956BAD"/>
    <w:rsid w:val="0096043E"/>
    <w:rsid w:val="0096145D"/>
    <w:rsid w:val="00964219"/>
    <w:rsid w:val="00977555"/>
    <w:rsid w:val="009878BA"/>
    <w:rsid w:val="00993D46"/>
    <w:rsid w:val="009944CA"/>
    <w:rsid w:val="009952E5"/>
    <w:rsid w:val="0099793F"/>
    <w:rsid w:val="009B204C"/>
    <w:rsid w:val="009B2E17"/>
    <w:rsid w:val="009B5EAF"/>
    <w:rsid w:val="009B6EAB"/>
    <w:rsid w:val="009B7594"/>
    <w:rsid w:val="009C2B78"/>
    <w:rsid w:val="009D1AD5"/>
    <w:rsid w:val="009E13C1"/>
    <w:rsid w:val="009E15DE"/>
    <w:rsid w:val="009E6C7D"/>
    <w:rsid w:val="009F49CD"/>
    <w:rsid w:val="009F4A96"/>
    <w:rsid w:val="009F4DB8"/>
    <w:rsid w:val="00A0292C"/>
    <w:rsid w:val="00A02A4C"/>
    <w:rsid w:val="00A060CD"/>
    <w:rsid w:val="00A06918"/>
    <w:rsid w:val="00A0692B"/>
    <w:rsid w:val="00A15176"/>
    <w:rsid w:val="00A15719"/>
    <w:rsid w:val="00A32530"/>
    <w:rsid w:val="00A42DD4"/>
    <w:rsid w:val="00A53F15"/>
    <w:rsid w:val="00A5535F"/>
    <w:rsid w:val="00A67FED"/>
    <w:rsid w:val="00A72D65"/>
    <w:rsid w:val="00A80E5C"/>
    <w:rsid w:val="00A85702"/>
    <w:rsid w:val="00A86D1B"/>
    <w:rsid w:val="00A91708"/>
    <w:rsid w:val="00A91E4D"/>
    <w:rsid w:val="00A9562F"/>
    <w:rsid w:val="00AA23D9"/>
    <w:rsid w:val="00AA5732"/>
    <w:rsid w:val="00AA5784"/>
    <w:rsid w:val="00AB221F"/>
    <w:rsid w:val="00AC7D35"/>
    <w:rsid w:val="00AD018B"/>
    <w:rsid w:val="00AD1624"/>
    <w:rsid w:val="00AD17BF"/>
    <w:rsid w:val="00AD4DBD"/>
    <w:rsid w:val="00AD6ED7"/>
    <w:rsid w:val="00AD75CF"/>
    <w:rsid w:val="00AE143F"/>
    <w:rsid w:val="00AE2858"/>
    <w:rsid w:val="00AE3431"/>
    <w:rsid w:val="00AF7F8C"/>
    <w:rsid w:val="00B001F1"/>
    <w:rsid w:val="00B04E36"/>
    <w:rsid w:val="00B078BF"/>
    <w:rsid w:val="00B160FA"/>
    <w:rsid w:val="00B2241E"/>
    <w:rsid w:val="00B23434"/>
    <w:rsid w:val="00B25409"/>
    <w:rsid w:val="00B330B2"/>
    <w:rsid w:val="00B43C4B"/>
    <w:rsid w:val="00B51C13"/>
    <w:rsid w:val="00B53D32"/>
    <w:rsid w:val="00B6208B"/>
    <w:rsid w:val="00B63669"/>
    <w:rsid w:val="00B64AB3"/>
    <w:rsid w:val="00B67127"/>
    <w:rsid w:val="00B803FB"/>
    <w:rsid w:val="00B855BC"/>
    <w:rsid w:val="00B93ADC"/>
    <w:rsid w:val="00B9470E"/>
    <w:rsid w:val="00BA47B2"/>
    <w:rsid w:val="00BC0224"/>
    <w:rsid w:val="00BC047E"/>
    <w:rsid w:val="00BC470E"/>
    <w:rsid w:val="00BC745C"/>
    <w:rsid w:val="00BC7B56"/>
    <w:rsid w:val="00BD0999"/>
    <w:rsid w:val="00BD2767"/>
    <w:rsid w:val="00BD63EB"/>
    <w:rsid w:val="00BE1115"/>
    <w:rsid w:val="00BE19FC"/>
    <w:rsid w:val="00BE1BBB"/>
    <w:rsid w:val="00C027FF"/>
    <w:rsid w:val="00C063A9"/>
    <w:rsid w:val="00C1096F"/>
    <w:rsid w:val="00C15145"/>
    <w:rsid w:val="00C20541"/>
    <w:rsid w:val="00C22F05"/>
    <w:rsid w:val="00C2421C"/>
    <w:rsid w:val="00C35DD2"/>
    <w:rsid w:val="00C3618E"/>
    <w:rsid w:val="00C41566"/>
    <w:rsid w:val="00C445C9"/>
    <w:rsid w:val="00C4582E"/>
    <w:rsid w:val="00C4585E"/>
    <w:rsid w:val="00C51C64"/>
    <w:rsid w:val="00C57498"/>
    <w:rsid w:val="00C672C4"/>
    <w:rsid w:val="00C702E8"/>
    <w:rsid w:val="00C72DA8"/>
    <w:rsid w:val="00C80322"/>
    <w:rsid w:val="00C81FAC"/>
    <w:rsid w:val="00C9395E"/>
    <w:rsid w:val="00C93D16"/>
    <w:rsid w:val="00C93FC0"/>
    <w:rsid w:val="00C94BC4"/>
    <w:rsid w:val="00C95369"/>
    <w:rsid w:val="00C96449"/>
    <w:rsid w:val="00CA0523"/>
    <w:rsid w:val="00CA2153"/>
    <w:rsid w:val="00CA6633"/>
    <w:rsid w:val="00CB565C"/>
    <w:rsid w:val="00CB586F"/>
    <w:rsid w:val="00CB6E22"/>
    <w:rsid w:val="00CC48A5"/>
    <w:rsid w:val="00CD09BD"/>
    <w:rsid w:val="00CD34FD"/>
    <w:rsid w:val="00CD7231"/>
    <w:rsid w:val="00CE1889"/>
    <w:rsid w:val="00CF0919"/>
    <w:rsid w:val="00D01D95"/>
    <w:rsid w:val="00D03DD1"/>
    <w:rsid w:val="00D06C51"/>
    <w:rsid w:val="00D100B1"/>
    <w:rsid w:val="00D12476"/>
    <w:rsid w:val="00D14971"/>
    <w:rsid w:val="00D16B95"/>
    <w:rsid w:val="00D23A0C"/>
    <w:rsid w:val="00D23E90"/>
    <w:rsid w:val="00D2737A"/>
    <w:rsid w:val="00D34ECC"/>
    <w:rsid w:val="00D5059A"/>
    <w:rsid w:val="00D57BEF"/>
    <w:rsid w:val="00D638EA"/>
    <w:rsid w:val="00D64695"/>
    <w:rsid w:val="00D725B9"/>
    <w:rsid w:val="00D73652"/>
    <w:rsid w:val="00D94315"/>
    <w:rsid w:val="00D95A33"/>
    <w:rsid w:val="00D95F3F"/>
    <w:rsid w:val="00D97101"/>
    <w:rsid w:val="00DA7342"/>
    <w:rsid w:val="00DB5D7C"/>
    <w:rsid w:val="00DC0205"/>
    <w:rsid w:val="00DC1F3B"/>
    <w:rsid w:val="00DC74C6"/>
    <w:rsid w:val="00DD5E79"/>
    <w:rsid w:val="00DD6233"/>
    <w:rsid w:val="00DD7E57"/>
    <w:rsid w:val="00DE0080"/>
    <w:rsid w:val="00DF076B"/>
    <w:rsid w:val="00DF334C"/>
    <w:rsid w:val="00E018F8"/>
    <w:rsid w:val="00E06B2F"/>
    <w:rsid w:val="00E1168E"/>
    <w:rsid w:val="00E11DE7"/>
    <w:rsid w:val="00E12DB6"/>
    <w:rsid w:val="00E1478C"/>
    <w:rsid w:val="00E157D8"/>
    <w:rsid w:val="00E178AC"/>
    <w:rsid w:val="00E24C29"/>
    <w:rsid w:val="00E24DE7"/>
    <w:rsid w:val="00E30D7B"/>
    <w:rsid w:val="00E31691"/>
    <w:rsid w:val="00E40145"/>
    <w:rsid w:val="00E40CB6"/>
    <w:rsid w:val="00E415D7"/>
    <w:rsid w:val="00E505F0"/>
    <w:rsid w:val="00E51192"/>
    <w:rsid w:val="00E51345"/>
    <w:rsid w:val="00E520CA"/>
    <w:rsid w:val="00E54721"/>
    <w:rsid w:val="00E62D2F"/>
    <w:rsid w:val="00E67E57"/>
    <w:rsid w:val="00E77B92"/>
    <w:rsid w:val="00E827FA"/>
    <w:rsid w:val="00E85027"/>
    <w:rsid w:val="00E87D26"/>
    <w:rsid w:val="00E87DFB"/>
    <w:rsid w:val="00E936C5"/>
    <w:rsid w:val="00E95EF3"/>
    <w:rsid w:val="00E96F1D"/>
    <w:rsid w:val="00EB4F04"/>
    <w:rsid w:val="00EB4F84"/>
    <w:rsid w:val="00ED1797"/>
    <w:rsid w:val="00ED65E0"/>
    <w:rsid w:val="00EE42B3"/>
    <w:rsid w:val="00EE5921"/>
    <w:rsid w:val="00EE5955"/>
    <w:rsid w:val="00EF5996"/>
    <w:rsid w:val="00EF685D"/>
    <w:rsid w:val="00EF7B9D"/>
    <w:rsid w:val="00F0173C"/>
    <w:rsid w:val="00F01D7F"/>
    <w:rsid w:val="00F059DA"/>
    <w:rsid w:val="00F069E5"/>
    <w:rsid w:val="00F1098F"/>
    <w:rsid w:val="00F14DC0"/>
    <w:rsid w:val="00F3067F"/>
    <w:rsid w:val="00F45477"/>
    <w:rsid w:val="00F524EB"/>
    <w:rsid w:val="00F66134"/>
    <w:rsid w:val="00F665AE"/>
    <w:rsid w:val="00F73462"/>
    <w:rsid w:val="00F85299"/>
    <w:rsid w:val="00F90B8E"/>
    <w:rsid w:val="00F90BB7"/>
    <w:rsid w:val="00F93163"/>
    <w:rsid w:val="00F950FB"/>
    <w:rsid w:val="00FB02B6"/>
    <w:rsid w:val="00FC3B26"/>
    <w:rsid w:val="00FC4254"/>
    <w:rsid w:val="00FD1FDB"/>
    <w:rsid w:val="00FD7794"/>
    <w:rsid w:val="00FF2E15"/>
    <w:rsid w:val="00FF36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BAB8AB"/>
  <w15:docId w15:val="{BD520755-003C-4D39-8489-242D30B7F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1F4872"/>
    <w:pPr>
      <w:ind w:firstLineChars="200" w:firstLine="200"/>
    </w:pPr>
    <w:rPr>
      <w:rFonts w:eastAsia="仿宋"/>
      <w:sz w:val="28"/>
    </w:rPr>
  </w:style>
  <w:style w:type="paragraph" w:styleId="1">
    <w:name w:val="heading 1"/>
    <w:basedOn w:val="a"/>
    <w:link w:val="10"/>
    <w:uiPriority w:val="1"/>
    <w:qFormat/>
    <w:pPr>
      <w:spacing w:before="10"/>
      <w:outlineLvl w:val="0"/>
    </w:pPr>
    <w:rPr>
      <w:rFonts w:ascii="宋体" w:eastAsia="宋体" w:hAnsi="宋体"/>
      <w:b/>
      <w:bCs/>
      <w:sz w:val="31"/>
      <w:szCs w:val="31"/>
    </w:rPr>
  </w:style>
  <w:style w:type="paragraph" w:styleId="2">
    <w:name w:val="heading 2"/>
    <w:basedOn w:val="a"/>
    <w:link w:val="20"/>
    <w:uiPriority w:val="1"/>
    <w:qFormat/>
    <w:pPr>
      <w:ind w:left="139"/>
      <w:outlineLvl w:val="1"/>
    </w:pPr>
    <w:rPr>
      <w:rFonts w:ascii="宋体" w:eastAsia="宋体" w:hAnsi="宋体"/>
      <w:b/>
      <w:bCs/>
      <w:szCs w:val="28"/>
    </w:rPr>
  </w:style>
  <w:style w:type="paragraph" w:styleId="3">
    <w:name w:val="heading 3"/>
    <w:basedOn w:val="a"/>
    <w:uiPriority w:val="1"/>
    <w:qFormat/>
    <w:pPr>
      <w:spacing w:before="35"/>
      <w:ind w:left="139"/>
      <w:outlineLvl w:val="2"/>
    </w:pPr>
    <w:rPr>
      <w:rFonts w:ascii="宋体" w:eastAsia="宋体" w:hAnsi="宋体"/>
      <w:b/>
      <w:bCs/>
      <w:sz w:val="23"/>
      <w:szCs w:val="2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39"/>
    <w:qFormat/>
    <w:pPr>
      <w:spacing w:before="119"/>
      <w:ind w:left="172"/>
    </w:pPr>
    <w:rPr>
      <w:rFonts w:ascii="宋体" w:eastAsia="宋体" w:hAnsi="宋体"/>
      <w:sz w:val="23"/>
      <w:szCs w:val="23"/>
    </w:rPr>
  </w:style>
  <w:style w:type="paragraph" w:styleId="21">
    <w:name w:val="toc 2"/>
    <w:basedOn w:val="a"/>
    <w:uiPriority w:val="39"/>
    <w:qFormat/>
    <w:pPr>
      <w:ind w:left="267"/>
    </w:pPr>
    <w:rPr>
      <w:rFonts w:ascii="宋体" w:eastAsia="宋体" w:hAnsi="宋体"/>
      <w:sz w:val="23"/>
      <w:szCs w:val="23"/>
    </w:rPr>
  </w:style>
  <w:style w:type="paragraph" w:styleId="30">
    <w:name w:val="toc 3"/>
    <w:basedOn w:val="a"/>
    <w:uiPriority w:val="39"/>
    <w:qFormat/>
    <w:pPr>
      <w:ind w:left="1097"/>
    </w:pPr>
    <w:rPr>
      <w:rFonts w:ascii="宋体" w:eastAsia="宋体" w:hAnsi="宋体"/>
      <w:sz w:val="23"/>
      <w:szCs w:val="23"/>
    </w:rPr>
  </w:style>
  <w:style w:type="paragraph" w:styleId="a3">
    <w:name w:val="Body Text"/>
    <w:basedOn w:val="a"/>
    <w:link w:val="a4"/>
    <w:uiPriority w:val="1"/>
    <w:qFormat/>
    <w:pPr>
      <w:ind w:left="139"/>
    </w:pPr>
    <w:rPr>
      <w:rFonts w:ascii="宋体" w:eastAsia="宋体" w:hAnsi="宋体"/>
      <w:sz w:val="23"/>
      <w:szCs w:val="23"/>
    </w:rPr>
  </w:style>
  <w:style w:type="paragraph" w:styleId="a5">
    <w:name w:val="List Paragraph"/>
    <w:basedOn w:val="a"/>
    <w:uiPriority w:val="1"/>
    <w:qFormat/>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2256F6"/>
    <w:rPr>
      <w:sz w:val="18"/>
      <w:szCs w:val="18"/>
    </w:rPr>
  </w:style>
  <w:style w:type="character" w:customStyle="1" w:styleId="a7">
    <w:name w:val="批注框文本 字符"/>
    <w:basedOn w:val="a0"/>
    <w:link w:val="a6"/>
    <w:uiPriority w:val="99"/>
    <w:semiHidden/>
    <w:rsid w:val="002256F6"/>
    <w:rPr>
      <w:sz w:val="18"/>
      <w:szCs w:val="18"/>
    </w:rPr>
  </w:style>
  <w:style w:type="paragraph" w:styleId="TOC">
    <w:name w:val="TOC Heading"/>
    <w:basedOn w:val="1"/>
    <w:next w:val="a"/>
    <w:uiPriority w:val="39"/>
    <w:semiHidden/>
    <w:unhideWhenUsed/>
    <w:qFormat/>
    <w:rsid w:val="00E87D26"/>
    <w:pPr>
      <w:keepNext/>
      <w:keepLines/>
      <w:widowControl/>
      <w:spacing w:before="480" w:line="276" w:lineRule="auto"/>
      <w:outlineLvl w:val="9"/>
    </w:pPr>
    <w:rPr>
      <w:rFonts w:asciiTheme="majorHAnsi" w:eastAsiaTheme="majorEastAsia" w:hAnsiTheme="majorHAnsi" w:cstheme="majorBidi"/>
      <w:color w:val="365F91" w:themeColor="accent1" w:themeShade="BF"/>
      <w:sz w:val="28"/>
      <w:szCs w:val="28"/>
      <w:lang w:eastAsia="zh-CN"/>
    </w:rPr>
  </w:style>
  <w:style w:type="character" w:styleId="a8">
    <w:name w:val="Hyperlink"/>
    <w:basedOn w:val="a0"/>
    <w:uiPriority w:val="99"/>
    <w:unhideWhenUsed/>
    <w:rsid w:val="00E87D26"/>
    <w:rPr>
      <w:color w:val="0000FF" w:themeColor="hyperlink"/>
      <w:u w:val="single"/>
    </w:rPr>
  </w:style>
  <w:style w:type="table" w:styleId="a9">
    <w:name w:val="Table Grid"/>
    <w:basedOn w:val="a1"/>
    <w:uiPriority w:val="39"/>
    <w:rsid w:val="00846131"/>
    <w:pPr>
      <w:widowControl/>
    </w:pPr>
    <w:rPr>
      <w:kern w:val="2"/>
      <w:sz w:val="21"/>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8A4A97"/>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uiPriority w:val="99"/>
    <w:rsid w:val="008A4A97"/>
    <w:rPr>
      <w:sz w:val="18"/>
      <w:szCs w:val="18"/>
    </w:rPr>
  </w:style>
  <w:style w:type="paragraph" w:styleId="ac">
    <w:name w:val="footer"/>
    <w:basedOn w:val="a"/>
    <w:link w:val="ad"/>
    <w:uiPriority w:val="99"/>
    <w:unhideWhenUsed/>
    <w:rsid w:val="008A4A97"/>
    <w:pPr>
      <w:tabs>
        <w:tab w:val="center" w:pos="4153"/>
        <w:tab w:val="right" w:pos="8306"/>
      </w:tabs>
      <w:snapToGrid w:val="0"/>
    </w:pPr>
    <w:rPr>
      <w:sz w:val="18"/>
      <w:szCs w:val="18"/>
    </w:rPr>
  </w:style>
  <w:style w:type="character" w:customStyle="1" w:styleId="ad">
    <w:name w:val="页脚 字符"/>
    <w:basedOn w:val="a0"/>
    <w:link w:val="ac"/>
    <w:uiPriority w:val="99"/>
    <w:rsid w:val="008A4A97"/>
    <w:rPr>
      <w:sz w:val="18"/>
      <w:szCs w:val="18"/>
    </w:rPr>
  </w:style>
  <w:style w:type="character" w:customStyle="1" w:styleId="10">
    <w:name w:val="标题 1 字符"/>
    <w:basedOn w:val="a0"/>
    <w:link w:val="1"/>
    <w:uiPriority w:val="1"/>
    <w:rsid w:val="004137D0"/>
    <w:rPr>
      <w:rFonts w:ascii="宋体" w:eastAsia="宋体" w:hAnsi="宋体"/>
      <w:b/>
      <w:bCs/>
      <w:sz w:val="31"/>
      <w:szCs w:val="31"/>
    </w:rPr>
  </w:style>
  <w:style w:type="character" w:customStyle="1" w:styleId="20">
    <w:name w:val="标题 2 字符"/>
    <w:basedOn w:val="a0"/>
    <w:link w:val="2"/>
    <w:uiPriority w:val="1"/>
    <w:rsid w:val="004137D0"/>
    <w:rPr>
      <w:rFonts w:ascii="宋体" w:eastAsia="宋体" w:hAnsi="宋体"/>
      <w:b/>
      <w:bCs/>
      <w:sz w:val="28"/>
      <w:szCs w:val="28"/>
    </w:rPr>
  </w:style>
  <w:style w:type="character" w:customStyle="1" w:styleId="a4">
    <w:name w:val="正文文本 字符"/>
    <w:basedOn w:val="a0"/>
    <w:link w:val="a3"/>
    <w:uiPriority w:val="1"/>
    <w:rsid w:val="004137D0"/>
    <w:rPr>
      <w:rFonts w:ascii="宋体" w:eastAsia="宋体" w:hAnsi="宋体"/>
      <w:sz w:val="23"/>
      <w:szCs w:val="23"/>
    </w:rPr>
  </w:style>
  <w:style w:type="paragraph" w:styleId="ae">
    <w:name w:val="Body Text Indent"/>
    <w:basedOn w:val="a"/>
    <w:link w:val="af"/>
    <w:uiPriority w:val="99"/>
    <w:semiHidden/>
    <w:unhideWhenUsed/>
    <w:rsid w:val="005245BC"/>
    <w:pPr>
      <w:spacing w:after="120"/>
      <w:ind w:leftChars="200" w:left="420"/>
    </w:pPr>
  </w:style>
  <w:style w:type="character" w:customStyle="1" w:styleId="af">
    <w:name w:val="正文文本缩进 字符"/>
    <w:basedOn w:val="a0"/>
    <w:link w:val="ae"/>
    <w:uiPriority w:val="99"/>
    <w:semiHidden/>
    <w:rsid w:val="005245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2945171">
      <w:bodyDiv w:val="1"/>
      <w:marLeft w:val="0"/>
      <w:marRight w:val="0"/>
      <w:marTop w:val="0"/>
      <w:marBottom w:val="0"/>
      <w:divBdr>
        <w:top w:val="none" w:sz="0" w:space="0" w:color="auto"/>
        <w:left w:val="none" w:sz="0" w:space="0" w:color="auto"/>
        <w:bottom w:val="none" w:sz="0" w:space="0" w:color="auto"/>
        <w:right w:val="none" w:sz="0" w:space="0" w:color="auto"/>
      </w:divBdr>
      <w:divsChild>
        <w:div w:id="886642281">
          <w:marLeft w:val="0"/>
          <w:marRight w:val="0"/>
          <w:marTop w:val="0"/>
          <w:marBottom w:val="0"/>
          <w:divBdr>
            <w:top w:val="none" w:sz="0" w:space="0" w:color="auto"/>
            <w:left w:val="none" w:sz="0" w:space="0" w:color="auto"/>
            <w:bottom w:val="none" w:sz="0" w:space="0" w:color="auto"/>
            <w:right w:val="none" w:sz="0" w:space="0" w:color="auto"/>
          </w:divBdr>
          <w:divsChild>
            <w:div w:id="2097365732">
              <w:marLeft w:val="0"/>
              <w:marRight w:val="0"/>
              <w:marTop w:val="0"/>
              <w:marBottom w:val="0"/>
              <w:divBdr>
                <w:top w:val="none" w:sz="0" w:space="0" w:color="auto"/>
                <w:left w:val="none" w:sz="0" w:space="0" w:color="auto"/>
                <w:bottom w:val="none" w:sz="0" w:space="0" w:color="auto"/>
                <w:right w:val="none" w:sz="0" w:space="0" w:color="auto"/>
              </w:divBdr>
              <w:divsChild>
                <w:div w:id="1712610614">
                  <w:marLeft w:val="0"/>
                  <w:marRight w:val="0"/>
                  <w:marTop w:val="0"/>
                  <w:marBottom w:val="0"/>
                  <w:divBdr>
                    <w:top w:val="none" w:sz="0" w:space="0" w:color="auto"/>
                    <w:left w:val="none" w:sz="0" w:space="0" w:color="auto"/>
                    <w:bottom w:val="none" w:sz="0" w:space="0" w:color="auto"/>
                    <w:right w:val="none" w:sz="0" w:space="0" w:color="auto"/>
                  </w:divBdr>
                  <w:divsChild>
                    <w:div w:id="291445191">
                      <w:marLeft w:val="0"/>
                      <w:marRight w:val="0"/>
                      <w:marTop w:val="0"/>
                      <w:marBottom w:val="0"/>
                      <w:divBdr>
                        <w:top w:val="none" w:sz="0" w:space="0" w:color="auto"/>
                        <w:left w:val="none" w:sz="0" w:space="0" w:color="auto"/>
                        <w:bottom w:val="none" w:sz="0" w:space="0" w:color="auto"/>
                        <w:right w:val="none" w:sz="0" w:space="0" w:color="auto"/>
                      </w:divBdr>
                      <w:divsChild>
                        <w:div w:id="2126002354">
                          <w:marLeft w:val="0"/>
                          <w:marRight w:val="0"/>
                          <w:marTop w:val="0"/>
                          <w:marBottom w:val="0"/>
                          <w:divBdr>
                            <w:top w:val="none" w:sz="0" w:space="0" w:color="auto"/>
                            <w:left w:val="none" w:sz="0" w:space="0" w:color="auto"/>
                            <w:bottom w:val="none" w:sz="0" w:space="0" w:color="auto"/>
                            <w:right w:val="none" w:sz="0" w:space="0" w:color="auto"/>
                          </w:divBdr>
                          <w:divsChild>
                            <w:div w:id="3763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ED803F-BAFC-40E9-A23F-48F95322A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386</TotalTime>
  <Pages>11</Pages>
  <Words>462</Words>
  <Characters>2638</Characters>
  <Application>Microsoft Office Word</Application>
  <DocSecurity>0</DocSecurity>
  <Lines>21</Lines>
  <Paragraphs>6</Paragraphs>
  <ScaleCrop>false</ScaleCrop>
  <Company>Microsoft</Company>
  <LinksUpToDate>false</LinksUpToDate>
  <CharactersWithSpaces>3094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kmzl02</dc:creator>
  <cp:lastModifiedBy>amidn</cp:lastModifiedBy>
  <cp:revision>512</cp:revision>
  <cp:lastPrinted>2021-03-19T09:03:00Z</cp:lastPrinted>
  <dcterms:created xsi:type="dcterms:W3CDTF">2021-03-17T01:42:00Z</dcterms:created>
  <dcterms:modified xsi:type="dcterms:W3CDTF">2021-06-21T08:25:00Z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2018-12-21T00:00:00Z</vt:filetime>
  </property>
  <property fmtid="{D5CDD505-2E9C-101B-9397-08002B2CF9AE}" pid="3" name="Creator">
    <vt:lpwstr>Microsoft? Office Word 2007</vt:lpwstr>
  </property>
  <property fmtid="{D5CDD505-2E9C-101B-9397-08002B2CF9AE}" pid="4" name="LastSaved">
    <vt:filetime>2020-05-09T00:00:00Z</vt:filetime>
  </property>
</Properties>
</file>